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E89DFA" w14:textId="77777777" w:rsidR="008B2EDA" w:rsidRDefault="00E918AB">
      <w:pPr>
        <w:pStyle w:val="Titre1"/>
        <w:pageBreakBefore/>
        <w:numPr>
          <w:ilvl w:val="0"/>
          <w:numId w:val="0"/>
        </w:numPr>
        <w:tabs>
          <w:tab w:val="clear" w:pos="426"/>
          <w:tab w:val="left" w:pos="615"/>
        </w:tabs>
        <w:spacing w:after="0" w:line="288" w:lineRule="auto"/>
        <w:ind w:right="-5"/>
        <w:jc w:val="both"/>
        <w:rPr>
          <w:rFonts w:ascii="Arial" w:hAnsi="Arial" w:cs="Arial"/>
          <w:b/>
          <w:sz w:val="26"/>
          <w:szCs w:val="26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4D4FDA2" wp14:editId="0A130C64">
                <wp:simplePos x="0" y="0"/>
                <wp:positionH relativeFrom="column">
                  <wp:align>center</wp:align>
                </wp:positionH>
                <wp:positionV relativeFrom="paragraph">
                  <wp:posOffset>-18415</wp:posOffset>
                </wp:positionV>
                <wp:extent cx="5735955" cy="952500"/>
                <wp:effectExtent l="9525" t="8890" r="762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B372" w14:textId="77777777" w:rsidR="00FA3B43" w:rsidRDefault="00FA3B43" w:rsidP="00F51B11">
                            <w:pPr>
                              <w:jc w:val="center"/>
                              <w:rPr>
                                <w:b/>
                                <w:color w:val="000080"/>
                                <w:sz w:val="30"/>
                                <w:szCs w:val="30"/>
                              </w:rPr>
                            </w:pPr>
                            <w:r w:rsidRPr="00FA3B43">
                              <w:rPr>
                                <w:b/>
                                <w:color w:val="000080"/>
                                <w:sz w:val="30"/>
                                <w:szCs w:val="30"/>
                              </w:rPr>
                              <w:t xml:space="preserve">Applied PhD </w:t>
                            </w:r>
                          </w:p>
                          <w:p w14:paraId="30D5FD5F" w14:textId="77777777" w:rsidR="00F51B11" w:rsidRPr="00FA14B0" w:rsidRDefault="00F51B11" w:rsidP="00F51B11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Fiche Entité Partenaire – Entreprise</w:t>
                            </w:r>
                          </w:p>
                          <w:p w14:paraId="1C660100" w14:textId="77777777" w:rsidR="008B2EDA" w:rsidRDefault="008B2EDA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10412E86" w14:textId="43943607" w:rsidR="008B2EDA" w:rsidRDefault="00BC609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Annexe </w:t>
                            </w:r>
                            <w:r w:rsidR="008B2EDA">
                              <w:rPr>
                                <w:b/>
                                <w:color w:val="000080"/>
                                <w:sz w:val="22"/>
                                <w:szCs w:val="22"/>
                              </w:rPr>
                              <w:t>du formulaire de demande</w:t>
                            </w:r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4FD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.45pt;width:451.65pt;height:7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" strokeweight=".5pt">
                <v:textbox inset="8.95pt,5.35pt,8.95pt,5.35pt">
                  <w:txbxContent>
                    <w:p w14:paraId="4E29B372" w14:textId="77777777" w:rsidR="00FA3B43" w:rsidRDefault="00FA3B43" w:rsidP="00F51B11">
                      <w:pPr>
                        <w:jc w:val="center"/>
                        <w:rPr>
                          <w:b/>
                          <w:color w:val="000080"/>
                          <w:sz w:val="30"/>
                          <w:szCs w:val="30"/>
                        </w:rPr>
                      </w:pPr>
                      <w:r w:rsidRPr="00FA3B43">
                        <w:rPr>
                          <w:b/>
                          <w:color w:val="000080"/>
                          <w:sz w:val="30"/>
                          <w:szCs w:val="30"/>
                        </w:rPr>
                        <w:t xml:space="preserve">Applied PhD </w:t>
                      </w:r>
                    </w:p>
                    <w:p w14:paraId="30D5FD5F" w14:textId="77777777" w:rsidR="00F51B11" w:rsidRPr="00FA14B0" w:rsidRDefault="00F51B11" w:rsidP="00F51B11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Fiche Entité Partenaire – Entreprise</w:t>
                      </w:r>
                    </w:p>
                    <w:p w14:paraId="1C660100" w14:textId="77777777" w:rsidR="008B2EDA" w:rsidRDefault="008B2EDA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14:paraId="10412E86" w14:textId="43943607" w:rsidR="008B2EDA" w:rsidRDefault="00BC6097">
                      <w:pPr>
                        <w:jc w:val="center"/>
                      </w:pPr>
                      <w:r>
                        <w:rPr>
                          <w:b/>
                          <w:color w:val="000080"/>
                          <w:sz w:val="22"/>
                          <w:szCs w:val="22"/>
                        </w:rPr>
                        <w:t xml:space="preserve">Annexe </w:t>
                      </w:r>
                      <w:r w:rsidR="008B2EDA">
                        <w:rPr>
                          <w:b/>
                          <w:color w:val="000080"/>
                          <w:sz w:val="22"/>
                          <w:szCs w:val="22"/>
                        </w:rPr>
                        <w:t>du formulaire de demande</w:t>
                      </w:r>
                    </w:p>
                  </w:txbxContent>
                </v:textbox>
              </v:shape>
            </w:pict>
          </mc:Fallback>
        </mc:AlternateContent>
      </w:r>
    </w:p>
    <w:p w14:paraId="18014F79" w14:textId="77777777" w:rsidR="008B2EDA" w:rsidRDefault="008B2EDA">
      <w:pPr>
        <w:pStyle w:val="Titre1"/>
        <w:tabs>
          <w:tab w:val="clear" w:pos="426"/>
          <w:tab w:val="left" w:pos="610"/>
        </w:tabs>
        <w:spacing w:after="0" w:line="288" w:lineRule="auto"/>
        <w:ind w:left="-5" w:right="-5" w:firstLine="0"/>
        <w:jc w:val="both"/>
        <w:rPr>
          <w:rFonts w:ascii="Arial" w:hAnsi="Arial" w:cs="Arial"/>
          <w:b/>
          <w:sz w:val="26"/>
          <w:szCs w:val="26"/>
        </w:rPr>
      </w:pPr>
    </w:p>
    <w:p w14:paraId="05528BA9" w14:textId="77777777" w:rsidR="008B2EDA" w:rsidRDefault="008B2EDA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</w:rPr>
      </w:pPr>
    </w:p>
    <w:p w14:paraId="4AC4766F" w14:textId="77777777" w:rsidR="008B2EDA" w:rsidRDefault="008B2EDA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</w:rPr>
      </w:pPr>
    </w:p>
    <w:p w14:paraId="6E006852" w14:textId="77777777" w:rsidR="008B2EDA" w:rsidRDefault="008B2EDA">
      <w:pPr>
        <w:tabs>
          <w:tab w:val="left" w:pos="615"/>
        </w:tabs>
        <w:spacing w:line="288" w:lineRule="auto"/>
        <w:ind w:right="-5"/>
        <w:jc w:val="both"/>
        <w:rPr>
          <w:b/>
          <w:bCs/>
          <w:lang w:val="fr-FR"/>
        </w:rPr>
      </w:pPr>
    </w:p>
    <w:p w14:paraId="20AF167D" w14:textId="77777777" w:rsidR="00F51B11" w:rsidRDefault="00B2618B" w:rsidP="003318F5">
      <w:pPr>
        <w:tabs>
          <w:tab w:val="left" w:pos="615"/>
        </w:tabs>
        <w:ind w:right="-6"/>
        <w:jc w:val="both"/>
        <w:rPr>
          <w:b/>
          <w:bCs/>
          <w:lang w:val="fr-FR"/>
        </w:rPr>
      </w:pPr>
      <w:r w:rsidRPr="00964EB5">
        <w:rPr>
          <w:i/>
        </w:rPr>
        <w:t>Ce formulaire reprend différentes informations sur l’entité partenaire</w:t>
      </w:r>
      <w:r>
        <w:rPr>
          <w:i/>
        </w:rPr>
        <w:t xml:space="preserve"> « Entreprise » (hors ASBL)</w:t>
      </w:r>
      <w:r w:rsidRPr="00964EB5">
        <w:rPr>
          <w:i/>
        </w:rPr>
        <w:t>. Il a</w:t>
      </w:r>
      <w:r>
        <w:rPr>
          <w:i/>
        </w:rPr>
        <w:t xml:space="preserve"> notamment</w:t>
      </w:r>
      <w:r w:rsidRPr="00964EB5">
        <w:rPr>
          <w:i/>
        </w:rPr>
        <w:t xml:space="preserve"> pour but d’évaluer la pérennité de l’entité</w:t>
      </w:r>
      <w:r>
        <w:rPr>
          <w:i/>
        </w:rPr>
        <w:t xml:space="preserve">. </w:t>
      </w:r>
    </w:p>
    <w:p w14:paraId="77FE8742" w14:textId="77777777" w:rsidR="00F51B11" w:rsidRDefault="00F51B11">
      <w:pPr>
        <w:tabs>
          <w:tab w:val="left" w:pos="615"/>
        </w:tabs>
        <w:spacing w:line="288" w:lineRule="auto"/>
        <w:ind w:right="-5"/>
        <w:jc w:val="both"/>
        <w:rPr>
          <w:b/>
          <w:bCs/>
          <w:lang w:val="fr-FR"/>
        </w:rPr>
      </w:pPr>
    </w:p>
    <w:p w14:paraId="7A97E49C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57" w:after="62" w:line="288" w:lineRule="auto"/>
        <w:ind w:left="-6" w:right="-17" w:firstLine="17"/>
        <w:rPr>
          <w:b w:val="0"/>
          <w:bCs w:val="0"/>
          <w:lang w:val="fr-FR"/>
        </w:rPr>
      </w:pPr>
      <w:r>
        <w:rPr>
          <w:lang w:val="fr-FR"/>
        </w:rPr>
        <w:t xml:space="preserve">Identité </w:t>
      </w:r>
      <w:r w:rsidR="005B0247">
        <w:rPr>
          <w:lang w:val="fr-FR"/>
        </w:rPr>
        <w:t>de l’Entreprise Partenaire</w:t>
      </w:r>
    </w:p>
    <w:p w14:paraId="302A3BC5" w14:textId="77777777" w:rsidR="008B2EDA" w:rsidRDefault="008B2EDA">
      <w:pPr>
        <w:pStyle w:val="Titre2"/>
        <w:numPr>
          <w:ilvl w:val="0"/>
          <w:numId w:val="0"/>
        </w:numPr>
        <w:tabs>
          <w:tab w:val="left" w:pos="667"/>
        </w:tabs>
        <w:spacing w:before="0" w:after="62" w:line="288" w:lineRule="auto"/>
        <w:ind w:left="652" w:right="550"/>
        <w:rPr>
          <w:iCs w:val="0"/>
        </w:rPr>
      </w:pPr>
      <w:r>
        <w:rPr>
          <w:b w:val="0"/>
          <w:bCs w:val="0"/>
          <w:lang w:val="fr-FR"/>
        </w:rPr>
        <w:t>Nom de l'entreprise</w:t>
      </w:r>
      <w:r>
        <w:rPr>
          <w:rFonts w:eastAsia="Arial" w:cs="Arial"/>
          <w:b w:val="0"/>
          <w:bCs w:val="0"/>
          <w:lang w:val="fr-FR"/>
        </w:rPr>
        <w:t>………………………..................................................................</w:t>
      </w:r>
    </w:p>
    <w:p w14:paraId="5F43BB39" w14:textId="77777777" w:rsidR="008B2EDA" w:rsidRDefault="008B2EDA" w:rsidP="00E86BE8">
      <w:pPr>
        <w:pStyle w:val="Answers"/>
        <w:tabs>
          <w:tab w:val="left" w:pos="1872"/>
          <w:tab w:val="left" w:leader="dot" w:pos="2382"/>
          <w:tab w:val="right" w:leader="dot" w:pos="10319"/>
        </w:tabs>
        <w:ind w:left="652" w:right="550"/>
      </w:pPr>
    </w:p>
    <w:p w14:paraId="44725E90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62" w:line="288" w:lineRule="auto"/>
        <w:ind w:left="-6" w:right="-17" w:firstLine="17"/>
        <w:rPr>
          <w:rFonts w:eastAsia="Arial" w:cs="Arial"/>
          <w:b w:val="0"/>
          <w:bCs w:val="0"/>
          <w:lang w:val="fr-FR"/>
        </w:rPr>
      </w:pPr>
      <w:r>
        <w:rPr>
          <w:rFonts w:eastAsia="Arial" w:cs="Arial"/>
          <w:iCs w:val="0"/>
          <w:lang w:val="fr-FR"/>
        </w:rPr>
        <w:t xml:space="preserve">Siège(s) d’exploitation </w:t>
      </w:r>
      <w:r>
        <w:rPr>
          <w:rFonts w:eastAsia="Arial" w:cs="Arial"/>
          <w:iCs w:val="0"/>
          <w:color w:val="000000"/>
          <w:szCs w:val="24"/>
          <w:lang w:val="fr-FR"/>
        </w:rPr>
        <w:t xml:space="preserve">dans lequel le </w:t>
      </w:r>
      <w:r w:rsidR="00DE025E">
        <w:rPr>
          <w:rFonts w:eastAsia="Arial" w:cs="Arial"/>
          <w:iCs w:val="0"/>
          <w:color w:val="000000"/>
          <w:szCs w:val="24"/>
          <w:lang w:val="fr-FR"/>
        </w:rPr>
        <w:t xml:space="preserve">chercheur sera intégré </w:t>
      </w:r>
    </w:p>
    <w:p w14:paraId="72A28084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fr-FR"/>
        </w:rPr>
      </w:pPr>
      <w:r>
        <w:rPr>
          <w:rFonts w:eastAsia="Arial" w:cs="Arial"/>
          <w:lang w:val="fr-FR"/>
        </w:rPr>
        <w:t>Rue…………………………………………</w:t>
      </w:r>
      <w:proofErr w:type="gramStart"/>
      <w:r>
        <w:rPr>
          <w:rFonts w:eastAsia="Arial" w:cs="Arial"/>
          <w:lang w:val="fr-FR"/>
        </w:rPr>
        <w:t>…….</w:t>
      </w:r>
      <w:proofErr w:type="gramEnd"/>
      <w:r>
        <w:rPr>
          <w:rFonts w:eastAsia="Arial" w:cs="Arial"/>
          <w:lang w:val="fr-FR"/>
        </w:rPr>
        <w:t>…Numéro…………Bte......................</w:t>
      </w:r>
    </w:p>
    <w:p w14:paraId="5F294FB9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fr-FR"/>
        </w:rPr>
      </w:pPr>
      <w:r>
        <w:rPr>
          <w:rFonts w:eastAsia="Arial" w:cs="Arial"/>
          <w:color w:val="000000"/>
          <w:lang w:val="fr-FR"/>
        </w:rPr>
        <w:t>Code postal..............................................Localité..............................................................</w:t>
      </w:r>
    </w:p>
    <w:p w14:paraId="4EE44B24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fr-FR"/>
        </w:rPr>
      </w:pPr>
      <w:r>
        <w:rPr>
          <w:rFonts w:eastAsia="Arial" w:cs="Arial"/>
          <w:color w:val="000000"/>
          <w:lang w:val="fr-FR"/>
        </w:rPr>
        <w:t xml:space="preserve">Taux d'affectation du candidat au siège situé en région de Bruxelles-Capitale: </w:t>
      </w:r>
    </w:p>
    <w:p w14:paraId="2723833D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</w:pPr>
      <w:r>
        <w:rPr>
          <w:rFonts w:eastAsia="Arial" w:cs="Arial"/>
          <w:color w:val="000000"/>
          <w:lang w:val="fr-FR"/>
        </w:rPr>
        <w:t>(</w:t>
      </w:r>
      <w:r>
        <w:rPr>
          <w:rFonts w:eastAsia="Times New Roman"/>
          <w:color w:val="000000"/>
          <w:lang w:val="fr-FR"/>
        </w:rPr>
        <w:t>≥</w:t>
      </w:r>
      <w:r>
        <w:rPr>
          <w:rFonts w:eastAsia="Arial" w:cs="Arial"/>
          <w:color w:val="000000"/>
          <w:lang w:val="fr-FR"/>
        </w:rPr>
        <w:t xml:space="preserve"> 50 % du projet): ..........................................................................................................</w:t>
      </w:r>
    </w:p>
    <w:p w14:paraId="186E88DD" w14:textId="77777777" w:rsidR="008B2EDA" w:rsidRDefault="008B2EDA"/>
    <w:p w14:paraId="6385479F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62" w:line="288" w:lineRule="auto"/>
        <w:ind w:left="-6" w:right="-17" w:firstLine="17"/>
        <w:rPr>
          <w:lang w:val="fr-FR"/>
        </w:rPr>
      </w:pPr>
      <w:r>
        <w:rPr>
          <w:lang w:val="fr-FR"/>
        </w:rPr>
        <w:t>Taille de l'entreprise</w:t>
      </w:r>
    </w:p>
    <w:p w14:paraId="0B198797" w14:textId="77777777" w:rsidR="00E3383F" w:rsidRDefault="008B2EDA" w:rsidP="00E3383F">
      <w:pPr>
        <w:pStyle w:val="Contenudetableau"/>
        <w:ind w:left="545"/>
        <w:jc w:val="both"/>
        <w:rPr>
          <w:color w:val="0000FF"/>
          <w:lang w:val="fr-FR"/>
        </w:rPr>
      </w:pPr>
      <w:r>
        <w:rPr>
          <w:lang w:val="fr-FR"/>
        </w:rPr>
        <w:t>Méthode de calcul de la taille de l'entreprise :</w:t>
      </w:r>
      <w:r>
        <w:rPr>
          <w:color w:val="0000FF"/>
          <w:lang w:val="fr-FR"/>
        </w:rPr>
        <w:t xml:space="preserve"> </w:t>
      </w:r>
    </w:p>
    <w:p w14:paraId="6D7363C0" w14:textId="77777777" w:rsidR="008B2EDA" w:rsidRPr="00E3383F" w:rsidRDefault="004560AA" w:rsidP="00E3383F">
      <w:pPr>
        <w:pStyle w:val="Contenudetableau"/>
        <w:spacing w:after="80"/>
        <w:ind w:left="544"/>
        <w:jc w:val="both"/>
        <w:rPr>
          <w:color w:val="0000FF"/>
          <w:lang w:val="fr-FR"/>
        </w:rPr>
      </w:pPr>
      <w:hyperlink r:id="rId8" w:history="1">
        <w:r w:rsidR="00E3383F">
          <w:rPr>
            <w:rStyle w:val="Lienhypertexte"/>
          </w:rPr>
          <w:t>http://werk-economie-emploi.brussels/fr/determiner-la-taille-de-son-entreprise</w:t>
        </w:r>
      </w:hyperlink>
    </w:p>
    <w:p w14:paraId="7EC6A9EB" w14:textId="77777777" w:rsidR="008B2EDA" w:rsidRPr="00A22AD4" w:rsidRDefault="008B2EDA">
      <w:pPr>
        <w:pStyle w:val="Contenudetableau"/>
        <w:ind w:left="545"/>
        <w:jc w:val="both"/>
        <w:rPr>
          <w:rFonts w:ascii="Webdings" w:eastAsia="Webdings" w:hAnsi="Webdings" w:cs="Webdings"/>
          <w:sz w:val="20"/>
          <w:lang w:val="fr-FR"/>
        </w:rPr>
      </w:pPr>
      <w:r w:rsidRPr="00A22AD4">
        <w:rPr>
          <w:rFonts w:ascii="Webdings" w:eastAsia="Webdings" w:hAnsi="Webdings" w:cs="Webdings"/>
          <w:sz w:val="20"/>
          <w:lang w:val="fr-FR"/>
        </w:rPr>
        <w:t></w:t>
      </w:r>
      <w:r w:rsidRPr="00A22AD4">
        <w:rPr>
          <w:rFonts w:ascii="Webdings" w:eastAsia="Webdings" w:hAnsi="Webdings" w:cs="Webdings"/>
          <w:sz w:val="20"/>
          <w:lang w:val="fr-FR"/>
        </w:rPr>
        <w:t></w:t>
      </w:r>
      <w:r w:rsidRPr="00A22AD4">
        <w:rPr>
          <w:rFonts w:ascii="Arial" w:hAnsi="Arial" w:cs="Arial"/>
          <w:sz w:val="20"/>
        </w:rPr>
        <w:t>TPE</w:t>
      </w:r>
    </w:p>
    <w:p w14:paraId="26718F3D" w14:textId="77777777" w:rsidR="008B2EDA" w:rsidRPr="00A22AD4" w:rsidRDefault="008B2EDA">
      <w:pPr>
        <w:pStyle w:val="Contenudetableau"/>
        <w:ind w:left="545"/>
        <w:jc w:val="both"/>
        <w:rPr>
          <w:rFonts w:ascii="Webdings" w:eastAsia="Webdings" w:hAnsi="Webdings" w:cs="Webdings"/>
          <w:sz w:val="20"/>
          <w:lang w:val="fr-FR"/>
        </w:rPr>
      </w:pPr>
      <w:r w:rsidRPr="00A22AD4">
        <w:rPr>
          <w:rFonts w:ascii="Webdings" w:eastAsia="Webdings" w:hAnsi="Webdings" w:cs="Webdings"/>
          <w:sz w:val="20"/>
          <w:lang w:val="fr-FR"/>
        </w:rPr>
        <w:t></w:t>
      </w:r>
      <w:r w:rsidRPr="00A22AD4">
        <w:rPr>
          <w:rFonts w:ascii="Webdings" w:eastAsia="Webdings" w:hAnsi="Webdings" w:cs="Webdings"/>
          <w:sz w:val="20"/>
          <w:lang w:val="fr-FR"/>
        </w:rPr>
        <w:t></w:t>
      </w:r>
      <w:r w:rsidRPr="00A22AD4">
        <w:rPr>
          <w:rFonts w:ascii="Arial" w:hAnsi="Arial" w:cs="Arial"/>
          <w:sz w:val="20"/>
        </w:rPr>
        <w:t>PE</w:t>
      </w:r>
    </w:p>
    <w:p w14:paraId="6D90DC2B" w14:textId="77777777" w:rsidR="008B2EDA" w:rsidRPr="00A22AD4" w:rsidRDefault="008B2EDA">
      <w:pPr>
        <w:pStyle w:val="Contenudetableau"/>
        <w:ind w:left="545"/>
        <w:jc w:val="both"/>
        <w:rPr>
          <w:rFonts w:ascii="Webdings" w:eastAsia="Webdings" w:hAnsi="Webdings" w:cs="Webdings"/>
          <w:sz w:val="20"/>
          <w:lang w:val="fr-FR"/>
        </w:rPr>
      </w:pPr>
      <w:r w:rsidRPr="00A22AD4">
        <w:rPr>
          <w:rFonts w:ascii="Webdings" w:eastAsia="Webdings" w:hAnsi="Webdings" w:cs="Webdings"/>
          <w:sz w:val="20"/>
          <w:lang w:val="fr-FR"/>
        </w:rPr>
        <w:t></w:t>
      </w:r>
      <w:r w:rsidRPr="00A22AD4">
        <w:rPr>
          <w:rFonts w:ascii="Webdings" w:eastAsia="Webdings" w:hAnsi="Webdings" w:cs="Webdings"/>
          <w:sz w:val="20"/>
          <w:lang w:val="fr-FR"/>
        </w:rPr>
        <w:t></w:t>
      </w:r>
      <w:r w:rsidRPr="00A22AD4">
        <w:rPr>
          <w:rFonts w:ascii="Arial" w:eastAsia="Webdings" w:hAnsi="Arial" w:cs="Arial"/>
          <w:sz w:val="20"/>
          <w:lang w:val="fr-FR"/>
        </w:rPr>
        <w:t>ME</w:t>
      </w:r>
    </w:p>
    <w:p w14:paraId="695B429F" w14:textId="77777777" w:rsidR="008B2EDA" w:rsidRPr="00A22AD4" w:rsidRDefault="008B2EDA">
      <w:pPr>
        <w:ind w:left="545"/>
        <w:jc w:val="both"/>
        <w:rPr>
          <w:sz w:val="20"/>
        </w:rPr>
      </w:pPr>
      <w:r w:rsidRPr="00A22AD4">
        <w:rPr>
          <w:rFonts w:ascii="Webdings" w:eastAsia="Webdings" w:hAnsi="Webdings" w:cs="Webdings"/>
          <w:sz w:val="20"/>
          <w:lang w:val="fr-FR"/>
        </w:rPr>
        <w:t></w:t>
      </w:r>
      <w:r w:rsidRPr="00A22AD4">
        <w:rPr>
          <w:rFonts w:ascii="Webdings" w:eastAsia="Webdings" w:hAnsi="Webdings" w:cs="Webdings"/>
          <w:sz w:val="20"/>
          <w:lang w:val="fr-FR"/>
        </w:rPr>
        <w:t></w:t>
      </w:r>
      <w:r w:rsidRPr="00A22AD4">
        <w:rPr>
          <w:rFonts w:ascii="Arial" w:eastAsia="Webdings" w:hAnsi="Arial" w:cs="Arial"/>
          <w:sz w:val="20"/>
          <w:lang w:val="fr-FR"/>
        </w:rPr>
        <w:t>GE</w:t>
      </w:r>
    </w:p>
    <w:p w14:paraId="6D17C844" w14:textId="77777777" w:rsidR="008B2EDA" w:rsidRDefault="008B2EDA">
      <w:pPr>
        <w:spacing w:after="62" w:line="288" w:lineRule="auto"/>
      </w:pPr>
    </w:p>
    <w:p w14:paraId="446AD83B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119" w:line="288" w:lineRule="auto"/>
        <w:ind w:left="-6" w:right="-17" w:firstLine="17"/>
        <w:rPr>
          <w:lang w:val="fr-FR"/>
        </w:rPr>
      </w:pPr>
      <w:r>
        <w:rPr>
          <w:lang w:val="fr-FR"/>
        </w:rPr>
        <w:t>Structure et évolution de l'actionnariat</w:t>
      </w:r>
    </w:p>
    <w:tbl>
      <w:tblPr>
        <w:tblW w:w="0" w:type="auto"/>
        <w:tblInd w:w="8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4"/>
        <w:gridCol w:w="3103"/>
      </w:tblGrid>
      <w:tr w:rsidR="008B2EDA" w14:paraId="0BCEBA17" w14:textId="77777777">
        <w:tc>
          <w:tcPr>
            <w:tcW w:w="445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1F62F44" w14:textId="77777777" w:rsidR="008B2EDA" w:rsidRDefault="008B2EDA">
            <w:pPr>
              <w:pStyle w:val="Contenudetableau"/>
              <w:snapToGrid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 du capital</w:t>
            </w:r>
          </w:p>
        </w:tc>
        <w:tc>
          <w:tcPr>
            <w:tcW w:w="31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C8029C1" w14:textId="77777777" w:rsidR="008B2EDA" w:rsidRDefault="008B2EDA">
            <w:pPr>
              <w:pStyle w:val="Contenudetableau"/>
              <w:snapToGrid w:val="0"/>
              <w:jc w:val="right"/>
            </w:pPr>
            <w:r>
              <w:rPr>
                <w:b/>
                <w:bCs/>
                <w:lang w:val="fr-FR"/>
              </w:rPr>
              <w:t>k€</w:t>
            </w:r>
          </w:p>
        </w:tc>
      </w:tr>
    </w:tbl>
    <w:p w14:paraId="14C5CA44" w14:textId="77777777" w:rsidR="008B2EDA" w:rsidRDefault="008B2EDA"/>
    <w:tbl>
      <w:tblPr>
        <w:tblW w:w="0" w:type="auto"/>
        <w:tblInd w:w="8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7"/>
        <w:gridCol w:w="2206"/>
        <w:gridCol w:w="1656"/>
        <w:gridCol w:w="1678"/>
      </w:tblGrid>
      <w:tr w:rsidR="008B2EDA" w14:paraId="5E65225E" w14:textId="77777777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2ED583E" w14:textId="77777777" w:rsidR="008B2EDA" w:rsidRDefault="008B2EDA">
            <w:pPr>
              <w:pStyle w:val="Contenudetableau"/>
              <w:snapToGrid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Dénomination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665EE537" w14:textId="77777777" w:rsidR="008B2EDA" w:rsidRDefault="000C5A8F">
            <w:pPr>
              <w:pStyle w:val="Contenudetableau"/>
              <w:snapToGrid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Identification</w:t>
            </w:r>
          </w:p>
        </w:tc>
        <w:tc>
          <w:tcPr>
            <w:tcW w:w="3334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618C4CA4" w14:textId="77777777" w:rsidR="008B2EDA" w:rsidRDefault="008B2EDA">
            <w:pPr>
              <w:pStyle w:val="Contenudetableau"/>
              <w:snapToGrid w:val="0"/>
              <w:jc w:val="center"/>
            </w:pPr>
            <w:r>
              <w:rPr>
                <w:b/>
                <w:bCs/>
                <w:lang w:val="fr-FR"/>
              </w:rPr>
              <w:t>Pourcentage ou nombre de parts</w:t>
            </w:r>
          </w:p>
        </w:tc>
      </w:tr>
      <w:tr w:rsidR="008B2EDA" w14:paraId="328F48E9" w14:textId="77777777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8E4547A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ABC S.A.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A89AE7B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BE00 1122 3344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2EF75636" w14:textId="77777777" w:rsidR="008B2EDA" w:rsidRDefault="008B2EDA">
            <w:pPr>
              <w:pStyle w:val="Contenudetableau"/>
              <w:snapToGrid w:val="0"/>
              <w:jc w:val="right"/>
              <w:rPr>
                <w:lang w:val="fr-FR"/>
              </w:rPr>
            </w:pPr>
            <w:r>
              <w:rPr>
                <w:lang w:val="fr-FR"/>
              </w:rPr>
              <w:t>10%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1B331ED" w14:textId="77777777" w:rsidR="008B2EDA" w:rsidRDefault="008B2EDA">
            <w:pPr>
              <w:pStyle w:val="Contenudetableau"/>
              <w:snapToGrid w:val="0"/>
              <w:jc w:val="right"/>
            </w:pPr>
            <w:r>
              <w:rPr>
                <w:lang w:val="fr-FR"/>
              </w:rPr>
              <w:t>X</w:t>
            </w:r>
          </w:p>
        </w:tc>
      </w:tr>
      <w:tr w:rsidR="008B2EDA" w14:paraId="0E577FD9" w14:textId="77777777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3DECD721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M. ZYZ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205E794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Personne physique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791E364" w14:textId="77777777" w:rsidR="008B2EDA" w:rsidRDefault="008B2EDA">
            <w:pPr>
              <w:pStyle w:val="Contenudetableau"/>
              <w:snapToGrid w:val="0"/>
              <w:jc w:val="right"/>
              <w:rPr>
                <w:lang w:val="fr-FR"/>
              </w:rPr>
            </w:pPr>
            <w:r>
              <w:rPr>
                <w:lang w:val="fr-FR"/>
              </w:rPr>
              <w:t>5%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2CD703C" w14:textId="77777777" w:rsidR="008B2EDA" w:rsidRDefault="008B2EDA">
            <w:pPr>
              <w:pStyle w:val="Contenudetableau"/>
              <w:snapToGrid w:val="0"/>
              <w:jc w:val="right"/>
            </w:pPr>
            <w:r>
              <w:rPr>
                <w:lang w:val="fr-FR"/>
              </w:rPr>
              <w:t>X</w:t>
            </w:r>
          </w:p>
        </w:tc>
      </w:tr>
      <w:tr w:rsidR="008B2EDA" w14:paraId="163F0CA4" w14:textId="77777777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DD05756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CB35E3A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832A4B3" w14:textId="77777777" w:rsidR="008B2EDA" w:rsidRDefault="008B2EDA">
            <w:pPr>
              <w:pStyle w:val="Contenudetableau"/>
              <w:snapToGrid w:val="0"/>
              <w:jc w:val="center"/>
              <w:rPr>
                <w:rFonts w:eastAsia="Times New Roman"/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9E52165" w14:textId="77777777" w:rsidR="008B2EDA" w:rsidRDefault="008B2EDA">
            <w:pPr>
              <w:pStyle w:val="Contenudetableau"/>
              <w:snapToGrid w:val="0"/>
              <w:jc w:val="center"/>
            </w:pPr>
            <w:r>
              <w:rPr>
                <w:rFonts w:eastAsia="Times New Roman"/>
                <w:lang w:val="fr-FR"/>
              </w:rPr>
              <w:t>…</w:t>
            </w:r>
          </w:p>
        </w:tc>
      </w:tr>
      <w:tr w:rsidR="008B2EDA" w14:paraId="75385CEC" w14:textId="77777777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0BD4A71A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81B5AC5" w14:textId="77777777" w:rsidR="008B2EDA" w:rsidRDefault="008B2EDA">
            <w:pPr>
              <w:pStyle w:val="Contenudetableau"/>
              <w:snapToGrid w:val="0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C763EF6" w14:textId="77777777" w:rsidR="008B2EDA" w:rsidRDefault="008B2EDA">
            <w:pPr>
              <w:pStyle w:val="Contenudetableau"/>
              <w:snapToGrid w:val="0"/>
              <w:jc w:val="center"/>
              <w:rPr>
                <w:rFonts w:eastAsia="Times New Roman"/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F5A45E5" w14:textId="77777777" w:rsidR="008B2EDA" w:rsidRDefault="008B2EDA">
            <w:pPr>
              <w:pStyle w:val="Contenudetableau"/>
              <w:snapToGrid w:val="0"/>
              <w:jc w:val="center"/>
            </w:pPr>
            <w:r>
              <w:rPr>
                <w:rFonts w:eastAsia="Times New Roman"/>
                <w:lang w:val="fr-FR"/>
              </w:rPr>
              <w:t>…</w:t>
            </w:r>
          </w:p>
        </w:tc>
      </w:tr>
      <w:tr w:rsidR="008B2EDA" w14:paraId="6E31E46C" w14:textId="77777777">
        <w:tc>
          <w:tcPr>
            <w:tcW w:w="5879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E51B7F5" w14:textId="77777777" w:rsidR="008B2EDA" w:rsidRDefault="008B2EDA">
            <w:pPr>
              <w:pStyle w:val="Contenudetableau"/>
              <w:snapToGrid w:val="0"/>
              <w:jc w:val="righ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Total de parts sociales</w:t>
            </w:r>
          </w:p>
        </w:tc>
        <w:tc>
          <w:tcPr>
            <w:tcW w:w="167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700AECF8" w14:textId="77777777" w:rsidR="008B2EDA" w:rsidRDefault="008B2EDA">
            <w:pPr>
              <w:pStyle w:val="Contenudetableau"/>
              <w:shd w:val="clear" w:color="auto" w:fill="E6E6E6"/>
              <w:snapToGrid w:val="0"/>
              <w:jc w:val="right"/>
            </w:pPr>
            <w:r>
              <w:rPr>
                <w:b/>
                <w:bCs/>
                <w:lang w:val="fr-FR"/>
              </w:rPr>
              <w:t>X</w:t>
            </w:r>
          </w:p>
        </w:tc>
      </w:tr>
    </w:tbl>
    <w:p w14:paraId="0B14E6AB" w14:textId="77777777" w:rsidR="008B2EDA" w:rsidRDefault="008B2EDA">
      <w:pPr>
        <w:tabs>
          <w:tab w:val="left" w:pos="624"/>
          <w:tab w:val="left" w:pos="728"/>
          <w:tab w:val="right" w:leader="dot" w:pos="9694"/>
        </w:tabs>
        <w:ind w:firstLine="157"/>
        <w:jc w:val="both"/>
      </w:pPr>
    </w:p>
    <w:p w14:paraId="3BE1E319" w14:textId="77777777" w:rsidR="008B2EDA" w:rsidRDefault="008B2EDA">
      <w:pPr>
        <w:ind w:left="840"/>
        <w:rPr>
          <w:rFonts w:eastAsia="Times New Roman"/>
          <w:color w:val="000000"/>
          <w:lang w:val="fr-FR"/>
        </w:rPr>
      </w:pPr>
      <w:r>
        <w:rPr>
          <w:b/>
          <w:bCs/>
        </w:rPr>
        <w:lastRenderedPageBreak/>
        <w:t>Explication de l'évolution de l'actionnariat au cours des années précédentes</w:t>
      </w:r>
    </w:p>
    <w:p w14:paraId="63D1F9AA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840" w:right="495"/>
        <w:rPr>
          <w:rFonts w:eastAsia="Arial" w:cs="Arial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cs="Arial"/>
          <w:color w:val="000000"/>
          <w:lang w:val="fr-FR"/>
        </w:rPr>
        <w:t>........</w:t>
      </w:r>
    </w:p>
    <w:p w14:paraId="0963E8D2" w14:textId="77777777" w:rsidR="00FB21FA" w:rsidRDefault="00FB21F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840" w:right="495"/>
      </w:pPr>
    </w:p>
    <w:p w14:paraId="58E76FA4" w14:textId="77777777" w:rsidR="008B2EDA" w:rsidRPr="00F63510" w:rsidRDefault="008B2EDA" w:rsidP="00F63510">
      <w:pPr>
        <w:pStyle w:val="Titre2"/>
        <w:numPr>
          <w:ilvl w:val="1"/>
          <w:numId w:val="3"/>
        </w:numPr>
        <w:tabs>
          <w:tab w:val="left" w:pos="667"/>
        </w:tabs>
        <w:spacing w:before="0" w:after="119" w:line="288" w:lineRule="auto"/>
        <w:ind w:left="-6" w:right="-17" w:firstLine="17"/>
        <w:rPr>
          <w:lang w:val="fr-FR"/>
        </w:rPr>
      </w:pPr>
      <w:r>
        <w:t xml:space="preserve">Données financières </w:t>
      </w:r>
      <w:r w:rsidR="00DC4DD3" w:rsidRPr="00F63510">
        <w:t>de l’Entreprise P</w:t>
      </w:r>
      <w:r w:rsidR="00015F2E" w:rsidRPr="00F63510">
        <w:t>a</w:t>
      </w:r>
      <w:r w:rsidR="00DC4DD3" w:rsidRPr="00F63510">
        <w:t>rtenaire</w:t>
      </w:r>
      <w:r>
        <w:t xml:space="preserve"> (en k€)</w:t>
      </w:r>
    </w:p>
    <w:tbl>
      <w:tblPr>
        <w:tblW w:w="0" w:type="auto"/>
        <w:tblInd w:w="6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300"/>
        <w:gridCol w:w="1300"/>
        <w:gridCol w:w="1572"/>
      </w:tblGrid>
      <w:tr w:rsidR="008B2EDA" w14:paraId="09E5B19B" w14:textId="77777777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41B2DEFD" w14:textId="77777777" w:rsidR="008B2EDA" w:rsidRDefault="008B2EDA">
            <w:pPr>
              <w:pStyle w:val="TableHeading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Année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062165C8" w14:textId="77777777" w:rsidR="008B2EDA" w:rsidRPr="00952BF1" w:rsidRDefault="00952BF1" w:rsidP="00A920D4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7C95"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4A4A6347" w14:textId="77777777" w:rsidR="008B2EDA" w:rsidRPr="00650AF9" w:rsidRDefault="00A920D4" w:rsidP="003C1033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7C95">
              <w:rPr>
                <w:color w:val="000000"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CF686C" w14:textId="77777777" w:rsidR="008B2EDA" w:rsidRPr="00650AF9" w:rsidRDefault="00A920D4" w:rsidP="003C1033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</w:t>
            </w:r>
            <w:r w:rsidR="00887C95">
              <w:rPr>
                <w:color w:val="000000"/>
              </w:rPr>
              <w:t>8</w:t>
            </w:r>
          </w:p>
        </w:tc>
      </w:tr>
      <w:tr w:rsidR="008B2EDA" w14:paraId="72CCB2E3" w14:textId="77777777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BDB4DE4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Capitaux propres (10/15)(k</w:t>
            </w:r>
            <w:r>
              <w:rPr>
                <w:rFonts w:cs="Arial"/>
                <w:i/>
                <w:iCs/>
                <w:color w:val="000000"/>
              </w:rPr>
              <w:t>€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74801B7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07693CF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114D3B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</w:tr>
      <w:tr w:rsidR="008B2EDA" w14:paraId="7CB15E40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1F7A23B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Chiffre d’affaires (70) (k</w:t>
            </w:r>
            <w:r>
              <w:rPr>
                <w:rFonts w:cs="Arial"/>
                <w:i/>
                <w:iCs/>
                <w:color w:val="000000"/>
              </w:rPr>
              <w:t>€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177D57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302629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34A52D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</w:tr>
      <w:tr w:rsidR="008B2EDA" w14:paraId="137FC542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B79B237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Résultat d’exploitation, EBIT (9901) (k</w:t>
            </w:r>
            <w:r>
              <w:rPr>
                <w:rFonts w:cs="Arial"/>
                <w:i/>
                <w:iCs/>
                <w:color w:val="000000"/>
              </w:rPr>
              <w:t>€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6B6B049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995C539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BBFA58" w14:textId="77777777" w:rsidR="008B2EDA" w:rsidRDefault="008B2EDA">
            <w:pPr>
              <w:pStyle w:val="TableContents"/>
              <w:snapToGrid w:val="0"/>
              <w:spacing w:line="288" w:lineRule="auto"/>
              <w:rPr>
                <w:color w:val="000000"/>
              </w:rPr>
            </w:pPr>
          </w:p>
        </w:tc>
      </w:tr>
    </w:tbl>
    <w:p w14:paraId="27BF2CCD" w14:textId="77777777" w:rsidR="008B2EDA" w:rsidRDefault="008B2EDA">
      <w:pPr>
        <w:pStyle w:val="Corpsdetexte"/>
        <w:spacing w:after="0" w:line="288" w:lineRule="auto"/>
        <w:jc w:val="both"/>
      </w:pPr>
    </w:p>
    <w:p w14:paraId="6C26744F" w14:textId="77777777" w:rsidR="008B2EDA" w:rsidRPr="006E1F07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  <w:lang w:val="nl-BE"/>
        </w:rPr>
      </w:pPr>
      <w:r>
        <w:rPr>
          <w:color w:val="000000"/>
          <w:szCs w:val="24"/>
          <w:lang w:val="nl-NL"/>
        </w:rPr>
        <w:t>Budget R&amp;D (en k€)</w:t>
      </w:r>
    </w:p>
    <w:tbl>
      <w:tblPr>
        <w:tblW w:w="0" w:type="auto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284"/>
        <w:gridCol w:w="1300"/>
        <w:gridCol w:w="1554"/>
      </w:tblGrid>
      <w:tr w:rsidR="00A920D4" w14:paraId="38A5D47A" w14:textId="77777777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1A48F19D" w14:textId="77777777" w:rsidR="00A920D4" w:rsidRDefault="00A920D4" w:rsidP="00A920D4">
            <w:pPr>
              <w:pStyle w:val="TableHeading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Année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B69D1B3" w14:textId="77777777" w:rsidR="00A920D4" w:rsidRPr="00952BF1" w:rsidRDefault="00A920D4" w:rsidP="00A920D4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7C95"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59EACAD" w14:textId="77777777" w:rsidR="00A920D4" w:rsidRPr="00650AF9" w:rsidRDefault="00A920D4" w:rsidP="00A920D4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87C95">
              <w:rPr>
                <w:color w:val="000000"/>
              </w:rPr>
              <w:t>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3532B02" w14:textId="77777777" w:rsidR="00A920D4" w:rsidRPr="00650AF9" w:rsidRDefault="00A920D4" w:rsidP="00A920D4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</w:t>
            </w:r>
            <w:r w:rsidR="00887C95">
              <w:rPr>
                <w:color w:val="000000"/>
              </w:rPr>
              <w:t>8</w:t>
            </w:r>
          </w:p>
        </w:tc>
      </w:tr>
      <w:tr w:rsidR="008B2EDA" w14:paraId="41FF8225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D5239C" w14:textId="77777777" w:rsidR="008B2EDA" w:rsidRPr="009626CC" w:rsidRDefault="008B2EDA">
            <w:pPr>
              <w:pStyle w:val="TableContents"/>
              <w:snapToGrid w:val="0"/>
              <w:spacing w:line="288" w:lineRule="auto"/>
              <w:jc w:val="both"/>
              <w:rPr>
                <w:i/>
                <w:iCs/>
                <w:color w:val="000000"/>
                <w:sz w:val="21"/>
                <w:szCs w:val="21"/>
                <w:lang w:val="en-GB"/>
              </w:rPr>
            </w:pPr>
            <w:r w:rsidRPr="009626CC">
              <w:rPr>
                <w:i/>
                <w:iCs/>
                <w:color w:val="000000"/>
                <w:lang w:val="en-GB"/>
              </w:rPr>
              <w:t>Budget total R&amp;D (k</w:t>
            </w:r>
            <w:r w:rsidRPr="009626CC">
              <w:rPr>
                <w:rFonts w:cs="Arial"/>
                <w:i/>
                <w:iCs/>
                <w:color w:val="000000"/>
                <w:lang w:val="en-GB"/>
              </w:rPr>
              <w:t>€</w:t>
            </w:r>
            <w:r w:rsidRPr="009626CC">
              <w:rPr>
                <w:i/>
                <w:iCs/>
                <w:color w:val="000000"/>
                <w:lang w:val="en-GB"/>
              </w:rPr>
              <w:t>)</w:t>
            </w:r>
          </w:p>
          <w:p w14:paraId="27C408F7" w14:textId="77777777" w:rsidR="008B2EDA" w:rsidRDefault="008B2EDA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(aides publiques comprises)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98B7C9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CF5B82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F65A9F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794182BD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308D01" w14:textId="77777777" w:rsidR="008B2EDA" w:rsidRDefault="008B2EDA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Budget R&amp;D en RBC (k</w:t>
            </w:r>
            <w:r>
              <w:rPr>
                <w:rFonts w:cs="Arial"/>
                <w:i/>
                <w:iCs/>
                <w:color w:val="000000"/>
              </w:rPr>
              <w:t>€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9DFE63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34D717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2C3D8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6436B673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4181EC" w14:textId="77777777" w:rsidR="008B2EDA" w:rsidRDefault="008B2EDA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Aides publiques R&amp;D de RBC (k</w:t>
            </w:r>
            <w:r>
              <w:rPr>
                <w:rFonts w:cs="Arial"/>
                <w:i/>
                <w:iCs/>
                <w:color w:val="000000"/>
              </w:rPr>
              <w:t>€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9221EEA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08CB3B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695033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</w:tbl>
    <w:p w14:paraId="220258C8" w14:textId="77777777" w:rsidR="008B2EDA" w:rsidRDefault="008B2EDA">
      <w:pPr>
        <w:pStyle w:val="Corpsdetexte"/>
        <w:spacing w:after="0" w:line="288" w:lineRule="auto"/>
        <w:jc w:val="both"/>
      </w:pPr>
    </w:p>
    <w:p w14:paraId="4F14C5ED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</w:rPr>
      </w:pPr>
      <w:r>
        <w:rPr>
          <w:color w:val="000000"/>
          <w:szCs w:val="24"/>
        </w:rPr>
        <w:t>Personnel (en ETP)</w:t>
      </w:r>
    </w:p>
    <w:tbl>
      <w:tblPr>
        <w:tblW w:w="0" w:type="auto"/>
        <w:tblInd w:w="6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300"/>
        <w:gridCol w:w="1284"/>
        <w:gridCol w:w="1571"/>
      </w:tblGrid>
      <w:tr w:rsidR="00A920D4" w14:paraId="7944BF48" w14:textId="77777777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6AF9E3B2" w14:textId="77777777" w:rsidR="00A920D4" w:rsidRDefault="00A920D4" w:rsidP="00A920D4">
            <w:pPr>
              <w:pStyle w:val="TableHeading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Année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0FA11243" w14:textId="77777777" w:rsidR="00A920D4" w:rsidRPr="00952BF1" w:rsidRDefault="00A920D4" w:rsidP="00A920D4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7C95">
              <w:rPr>
                <w:color w:val="000000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31464BB7" w14:textId="77777777" w:rsidR="00A920D4" w:rsidRPr="00650AF9" w:rsidRDefault="00A920D4" w:rsidP="00A920D4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87C95">
              <w:rPr>
                <w:color w:val="000000"/>
              </w:rPr>
              <w:t>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D367DF" w14:textId="77777777" w:rsidR="00A920D4" w:rsidRPr="00650AF9" w:rsidRDefault="00A920D4" w:rsidP="00A920D4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</w:t>
            </w:r>
            <w:r w:rsidR="00887C95">
              <w:rPr>
                <w:color w:val="000000"/>
              </w:rPr>
              <w:t>8</w:t>
            </w:r>
          </w:p>
        </w:tc>
      </w:tr>
      <w:tr w:rsidR="008B2EDA" w14:paraId="3F79D820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6B354D" w14:textId="77777777" w:rsidR="008B2EDA" w:rsidRDefault="008B2EDA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Personnel total (en 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E8A675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46CE64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689DC7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53B88AA9" w14:textId="77777777">
        <w:trPr>
          <w:trHeight w:val="318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0650EA1" w14:textId="77777777" w:rsidR="008B2EDA" w:rsidRDefault="008B2EDA">
            <w:pPr>
              <w:pStyle w:val="TableContents"/>
              <w:tabs>
                <w:tab w:val="left" w:pos="851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salariés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EF0981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4CA3F6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3ABED9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446DF9CE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AC4A96" w14:textId="77777777" w:rsidR="008B2EDA" w:rsidRDefault="008B2EDA">
            <w:pPr>
              <w:pStyle w:val="TableContents"/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indépendants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B64A7D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5469C4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6A3B33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17A51F80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152B5A" w14:textId="77777777" w:rsidR="008B2EDA" w:rsidRDefault="008B2EDA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Personnel en RBC (en 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92CFB8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DBA5019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9F91B2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53259769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B63011" w14:textId="77777777" w:rsidR="008B2EDA" w:rsidRDefault="008B2EDA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Personnel R&amp;D en RBC (en 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C5EC95A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B5F5EFB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CBA27E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4853091B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2E769A" w14:textId="77777777" w:rsidR="008B2EDA" w:rsidRDefault="008B2EDA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diplômés universitaires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588DB84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E5A548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69CFBA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6E5BB61D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91386F" w14:textId="77777777" w:rsidR="008B2EDA" w:rsidRDefault="008B2EDA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enseignement supérieur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22EDC2E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AC1B31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00662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1E884F9D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666F78" w14:textId="77777777" w:rsidR="008B2EDA" w:rsidRDefault="008B2EDA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autres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CF2F07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24BF09D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5AA56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</w:tbl>
    <w:p w14:paraId="6E6302CA" w14:textId="77777777" w:rsidR="008B2EDA" w:rsidRDefault="008B2EDA">
      <w:pPr>
        <w:pStyle w:val="Corpsdetexte"/>
        <w:spacing w:after="0" w:line="288" w:lineRule="auto"/>
        <w:jc w:val="both"/>
      </w:pPr>
    </w:p>
    <w:p w14:paraId="676EE788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</w:rPr>
      </w:pPr>
      <w:r>
        <w:rPr>
          <w:color w:val="000000"/>
          <w:szCs w:val="24"/>
        </w:rPr>
        <w:lastRenderedPageBreak/>
        <w:t>Aides financières des pouvoirs publics depuis les 5 dernières années</w:t>
      </w:r>
    </w:p>
    <w:p w14:paraId="24B538D4" w14:textId="77777777" w:rsidR="008B2EDA" w:rsidRDefault="008B2EDA">
      <w:pPr>
        <w:pStyle w:val="Corpsdetexte"/>
        <w:spacing w:after="119" w:line="288" w:lineRule="auto"/>
        <w:ind w:right="300"/>
        <w:jc w:val="both"/>
        <w:rPr>
          <w:color w:val="000000"/>
        </w:rPr>
      </w:pPr>
      <w:r>
        <w:rPr>
          <w:color w:val="000000"/>
        </w:rPr>
        <w:t>Pour chaque type d’aide financière octroyée par les pouvoirs publics, préciser : l’objet de l’aide, son montant, le taux d’intervention et la période d’application.</w:t>
      </w:r>
    </w:p>
    <w:p w14:paraId="5751F07C" w14:textId="77777777" w:rsidR="006A66BE" w:rsidRPr="00C84D79" w:rsidRDefault="006A66BE" w:rsidP="006A66BE">
      <w:pPr>
        <w:pStyle w:val="Corpsdetexte"/>
        <w:spacing w:after="119" w:line="288" w:lineRule="auto"/>
        <w:ind w:right="30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Rem :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>Ce point, au même titre que les autres, doit être rempli. I</w:t>
      </w: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t>ndique</w:t>
      </w:r>
      <w:r w:rsidR="00013713">
        <w:rPr>
          <w:rFonts w:asciiTheme="majorHAnsi" w:hAnsiTheme="majorHAnsi" w:cstheme="majorHAnsi"/>
          <w:i/>
          <w:iCs/>
          <w:color w:val="000000"/>
          <w:sz w:val="20"/>
          <w:szCs w:val="20"/>
        </w:rPr>
        <w:t>z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donc</w:t>
      </w: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clairement si l’entité ne reçoit aucun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>e</w:t>
      </w: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aide financière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afin d’éviter que le document soit considéré comme non complet.</w:t>
      </w:r>
    </w:p>
    <w:p w14:paraId="7D83AC38" w14:textId="77777777" w:rsidR="006A66BE" w:rsidRDefault="006A66BE">
      <w:pPr>
        <w:pStyle w:val="Corpsdetexte"/>
        <w:spacing w:after="119" w:line="288" w:lineRule="auto"/>
        <w:ind w:right="300"/>
        <w:jc w:val="both"/>
        <w:rPr>
          <w:color w:val="000000"/>
        </w:rPr>
      </w:pPr>
    </w:p>
    <w:p w14:paraId="3F72E51E" w14:textId="77777777" w:rsidR="008B2EDA" w:rsidRDefault="008B2EDA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Administration Economie et Emploi de la RBC : ..........................................................................</w:t>
      </w:r>
    </w:p>
    <w:p w14:paraId="35CC84A5" w14:textId="77777777" w:rsidR="008B2EDA" w:rsidRDefault="008B2EDA">
      <w:pPr>
        <w:pStyle w:val="Corpsdetexte"/>
        <w:spacing w:after="0" w:line="288" w:lineRule="auto"/>
        <w:rPr>
          <w:color w:val="000000"/>
        </w:rPr>
      </w:pPr>
    </w:p>
    <w:p w14:paraId="02097221" w14:textId="77777777" w:rsidR="008B2EDA" w:rsidRDefault="008B2EDA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Autres Régions :..............................................................................................................................</w:t>
      </w:r>
    </w:p>
    <w:p w14:paraId="3F6C1AB4" w14:textId="77777777" w:rsidR="008B2EDA" w:rsidRDefault="008B2EDA">
      <w:pPr>
        <w:pStyle w:val="Answers"/>
        <w:jc w:val="both"/>
      </w:pPr>
    </w:p>
    <w:p w14:paraId="31494682" w14:textId="77777777" w:rsidR="008B2EDA" w:rsidRDefault="008B2EDA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Fédérales : ......................................................................................................................................</w:t>
      </w:r>
    </w:p>
    <w:p w14:paraId="6322AEE8" w14:textId="77777777" w:rsidR="008B2EDA" w:rsidRDefault="008B2EDA">
      <w:pPr>
        <w:pStyle w:val="Corpsdetexte"/>
        <w:spacing w:after="0" w:line="288" w:lineRule="auto"/>
        <w:rPr>
          <w:color w:val="000000"/>
        </w:rPr>
      </w:pPr>
    </w:p>
    <w:p w14:paraId="449CF7A3" w14:textId="77777777" w:rsidR="008B2EDA" w:rsidRDefault="008B2EDA">
      <w:pPr>
        <w:pStyle w:val="Corpsdetexte"/>
        <w:spacing w:after="0" w:line="288" w:lineRule="auto"/>
      </w:pPr>
      <w:r>
        <w:rPr>
          <w:color w:val="000000"/>
        </w:rPr>
        <w:t>- Européennes : .................................................................................................................................</w:t>
      </w:r>
    </w:p>
    <w:sectPr w:rsidR="008B2EDA">
      <w:headerReference w:type="default" r:id="rId9"/>
      <w:footerReference w:type="default" r:id="rId10"/>
      <w:pgSz w:w="11906" w:h="16838"/>
      <w:pgMar w:top="2337" w:right="1134" w:bottom="201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9527F" w14:textId="77777777" w:rsidR="00604C33" w:rsidRDefault="00604C33">
      <w:r>
        <w:separator/>
      </w:r>
    </w:p>
  </w:endnote>
  <w:endnote w:type="continuationSeparator" w:id="0">
    <w:p w14:paraId="4D31E928" w14:textId="77777777" w:rsidR="00604C33" w:rsidRDefault="006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BE1C" w14:textId="2CDB1900" w:rsidR="008B2EDA" w:rsidRPr="00384A71" w:rsidRDefault="008B2EDA">
    <w:pPr>
      <w:pStyle w:val="Pieddepage"/>
      <w:rPr>
        <w:rStyle w:val="Numrodepage"/>
        <w:rFonts w:ascii="Arial" w:eastAsia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Institut</w:t>
    </w:r>
    <w:r>
      <w:rPr>
        <w:rFonts w:ascii="Arial" w:eastAsia="Arial" w:hAnsi="Arial" w:cs="Arial"/>
        <w:sz w:val="14"/>
        <w:szCs w:val="14"/>
      </w:rPr>
      <w:t xml:space="preserve"> Bruxellois pour la Recherche et l'Innovation                                                                               </w:t>
    </w:r>
    <w:r w:rsidR="000771DB">
      <w:rPr>
        <w:rFonts w:ascii="Arial" w:eastAsia="Arial" w:hAnsi="Arial" w:cs="Arial"/>
        <w:sz w:val="14"/>
        <w:szCs w:val="14"/>
      </w:rPr>
      <w:t xml:space="preserve"> </w:t>
    </w:r>
    <w:proofErr w:type="spellStart"/>
    <w:r w:rsidR="00FA3B43" w:rsidRPr="00FA3B43">
      <w:rPr>
        <w:rFonts w:ascii="Arial" w:eastAsia="Arial" w:hAnsi="Arial" w:cs="Arial"/>
        <w:sz w:val="14"/>
        <w:szCs w:val="14"/>
      </w:rPr>
      <w:t>Applied</w:t>
    </w:r>
    <w:proofErr w:type="spellEnd"/>
    <w:r w:rsidR="00FA3B43" w:rsidRPr="00FA3B43">
      <w:rPr>
        <w:rFonts w:ascii="Arial" w:eastAsia="Arial" w:hAnsi="Arial" w:cs="Arial"/>
        <w:sz w:val="14"/>
        <w:szCs w:val="14"/>
      </w:rPr>
      <w:t xml:space="preserve"> PhD</w:t>
    </w:r>
    <w:r>
      <w:rPr>
        <w:rFonts w:ascii="Arial" w:eastAsia="Arial" w:hAnsi="Arial" w:cs="Arial"/>
        <w:sz w:val="14"/>
        <w:szCs w:val="14"/>
      </w:rPr>
      <w:t xml:space="preserve">: </w:t>
    </w:r>
    <w:r w:rsidR="00CC4555">
      <w:rPr>
        <w:rFonts w:ascii="Arial" w:eastAsia="Arial" w:hAnsi="Arial" w:cs="Arial"/>
        <w:sz w:val="14"/>
        <w:szCs w:val="14"/>
      </w:rPr>
      <w:t>Fiche Entité Partenaire - Entreprise</w:t>
    </w:r>
    <w:r w:rsidR="008A71C2">
      <w:rPr>
        <w:rFonts w:ascii="Arial" w:hAnsi="Arial" w:cs="Arial"/>
        <w:sz w:val="14"/>
        <w:szCs w:val="14"/>
      </w:rPr>
      <w:t xml:space="preserve"> </w:t>
    </w:r>
    <w:r w:rsidR="00A366D9">
      <w:rPr>
        <w:rFonts w:ascii="Arial" w:hAnsi="Arial" w:cs="Arial"/>
        <w:sz w:val="14"/>
        <w:szCs w:val="14"/>
      </w:rPr>
      <w:t>Chaussée de Charleroi 11</w:t>
    </w:r>
    <w:r w:rsidR="00EB2151">
      <w:rPr>
        <w:rFonts w:ascii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 xml:space="preserve"> – </w:t>
    </w:r>
    <w:r w:rsidR="00A366D9">
      <w:rPr>
        <w:rFonts w:ascii="Arial" w:hAnsi="Arial" w:cs="Arial"/>
        <w:sz w:val="14"/>
        <w:szCs w:val="14"/>
      </w:rPr>
      <w:t>B-1060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Bruxelles</w:t>
    </w:r>
    <w:r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</w:t>
    </w:r>
    <w:r w:rsidR="00BC6097">
      <w:rPr>
        <w:rFonts w:ascii="Arial" w:hAnsi="Arial" w:cs="Arial"/>
        <w:sz w:val="14"/>
        <w:szCs w:val="14"/>
      </w:rPr>
      <w:t xml:space="preserve">                        </w:t>
    </w:r>
    <w:r w:rsidR="00FC7431">
      <w:rPr>
        <w:rFonts w:ascii="Arial" w:hAnsi="Arial" w:cs="Arial"/>
        <w:sz w:val="14"/>
        <w:szCs w:val="14"/>
      </w:rPr>
      <w:t xml:space="preserve">                               </w:t>
    </w:r>
    <w:r w:rsidR="00BC6097">
      <w:rPr>
        <w:rFonts w:ascii="Arial" w:hAnsi="Arial" w:cs="Arial"/>
        <w:sz w:val="14"/>
        <w:szCs w:val="14"/>
      </w:rPr>
      <w:t>Annexe</w:t>
    </w:r>
  </w:p>
  <w:p w14:paraId="239A03ED" w14:textId="77777777" w:rsidR="008B2EDA" w:rsidRDefault="008B2EDA">
    <w:pPr>
      <w:pStyle w:val="Pieddepage"/>
    </w:pPr>
    <w:r>
      <w:rPr>
        <w:rStyle w:val="Numrodepage"/>
        <w:rFonts w:ascii="Arial" w:eastAsia="Arial" w:hAnsi="Arial" w:cs="Arial"/>
        <w:sz w:val="14"/>
        <w:szCs w:val="14"/>
      </w:rPr>
      <w:t xml:space="preserve">Tél. : 02.600.50.34. – Fax. : 02.600.50.47                                                                                                                                                                  page </w:t>
    </w:r>
    <w:r>
      <w:rPr>
        <w:rStyle w:val="Numrodepage"/>
        <w:rFonts w:eastAsia="Arial" w:cs="Arial"/>
        <w:sz w:val="14"/>
        <w:szCs w:val="14"/>
      </w:rPr>
      <w:fldChar w:fldCharType="begin"/>
    </w:r>
    <w:r>
      <w:rPr>
        <w:rStyle w:val="Numrodepage"/>
        <w:rFonts w:eastAsia="Arial" w:cs="Arial"/>
        <w:sz w:val="14"/>
        <w:szCs w:val="14"/>
      </w:rPr>
      <w:instrText xml:space="preserve"> PAGE </w:instrText>
    </w:r>
    <w:r>
      <w:rPr>
        <w:rStyle w:val="Numrodepage"/>
        <w:rFonts w:eastAsia="Arial" w:cs="Arial"/>
        <w:sz w:val="14"/>
        <w:szCs w:val="14"/>
      </w:rPr>
      <w:fldChar w:fldCharType="separate"/>
    </w:r>
    <w:r w:rsidR="00A920D4">
      <w:rPr>
        <w:rStyle w:val="Numrodepage"/>
        <w:rFonts w:eastAsia="Arial" w:cs="Arial"/>
        <w:noProof/>
        <w:sz w:val="14"/>
        <w:szCs w:val="14"/>
      </w:rPr>
      <w:t>2</w:t>
    </w:r>
    <w:r>
      <w:rPr>
        <w:rStyle w:val="Numrodepage"/>
        <w:rFonts w:eastAsia="Arial" w:cs="Arial"/>
        <w:sz w:val="14"/>
        <w:szCs w:val="14"/>
      </w:rPr>
      <w:fldChar w:fldCharType="end"/>
    </w:r>
    <w:r>
      <w:rPr>
        <w:rStyle w:val="Numrodepage"/>
        <w:rFonts w:ascii="Arial" w:eastAsia="Arial" w:hAnsi="Arial" w:cs="Arial"/>
        <w:sz w:val="14"/>
        <w:szCs w:val="14"/>
      </w:rPr>
      <w:t xml:space="preserve"> de </w:t>
    </w:r>
    <w:r>
      <w:rPr>
        <w:rStyle w:val="Numrodepage"/>
        <w:rFonts w:eastAsia="Arial" w:cs="Arial"/>
        <w:sz w:val="14"/>
        <w:szCs w:val="14"/>
      </w:rPr>
      <w:fldChar w:fldCharType="begin"/>
    </w:r>
    <w:r>
      <w:rPr>
        <w:rStyle w:val="Numrodepage"/>
        <w:rFonts w:eastAsia="Arial" w:cs="Arial"/>
        <w:sz w:val="14"/>
        <w:szCs w:val="14"/>
      </w:rPr>
      <w:instrText xml:space="preserve"> NUMPAGES \*Arabic </w:instrText>
    </w:r>
    <w:r>
      <w:rPr>
        <w:rStyle w:val="Numrodepage"/>
        <w:rFonts w:eastAsia="Arial" w:cs="Arial"/>
        <w:sz w:val="14"/>
        <w:szCs w:val="14"/>
      </w:rPr>
      <w:fldChar w:fldCharType="separate"/>
    </w:r>
    <w:r w:rsidR="00A920D4">
      <w:rPr>
        <w:rStyle w:val="Numrodepage"/>
        <w:rFonts w:eastAsia="Arial" w:cs="Arial"/>
        <w:noProof/>
        <w:sz w:val="14"/>
        <w:szCs w:val="14"/>
      </w:rPr>
      <w:t>3</w:t>
    </w:r>
    <w:r>
      <w:rPr>
        <w:rStyle w:val="Numrodepage"/>
        <w:rFonts w:eastAsia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F1852" w14:textId="77777777" w:rsidR="00604C33" w:rsidRDefault="00604C33">
      <w:r>
        <w:separator/>
      </w:r>
    </w:p>
  </w:footnote>
  <w:footnote w:type="continuationSeparator" w:id="0">
    <w:p w14:paraId="27BCFB5C" w14:textId="77777777" w:rsidR="00604C33" w:rsidRDefault="0060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EE938" w14:textId="77777777" w:rsidR="008B2EDA" w:rsidRDefault="002175E3">
    <w:pPr>
      <w:pStyle w:val="En-tte"/>
      <w:rPr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6B00789" wp14:editId="5A1E0EC6">
          <wp:simplePos x="0" y="0"/>
          <wp:positionH relativeFrom="column">
            <wp:posOffset>0</wp:posOffset>
          </wp:positionH>
          <wp:positionV relativeFrom="paragraph">
            <wp:posOffset>-706655</wp:posOffset>
          </wp:positionV>
          <wp:extent cx="2177415" cy="1450340"/>
          <wp:effectExtent l="0" t="0" r="0" b="0"/>
          <wp:wrapNone/>
          <wp:docPr id="3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5CBA7" w14:textId="77777777" w:rsidR="008B2EDA" w:rsidRDefault="008B2EDA">
    <w:pPr>
      <w:pStyle w:val="En-tte"/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0077A8"/>
    <w:rsid w:val="00013713"/>
    <w:rsid w:val="00015F2E"/>
    <w:rsid w:val="000771DB"/>
    <w:rsid w:val="000C5A8F"/>
    <w:rsid w:val="001F7C37"/>
    <w:rsid w:val="002175E3"/>
    <w:rsid w:val="00217E74"/>
    <w:rsid w:val="00255EC7"/>
    <w:rsid w:val="003318F5"/>
    <w:rsid w:val="00384A71"/>
    <w:rsid w:val="00396B0A"/>
    <w:rsid w:val="003C1033"/>
    <w:rsid w:val="004560AA"/>
    <w:rsid w:val="004E39E5"/>
    <w:rsid w:val="005B0247"/>
    <w:rsid w:val="005B4A25"/>
    <w:rsid w:val="005F73E7"/>
    <w:rsid w:val="00604C33"/>
    <w:rsid w:val="00650AF9"/>
    <w:rsid w:val="006550C1"/>
    <w:rsid w:val="006A66BE"/>
    <w:rsid w:val="006B386D"/>
    <w:rsid w:val="006E1F07"/>
    <w:rsid w:val="00713B6D"/>
    <w:rsid w:val="008764D8"/>
    <w:rsid w:val="00887C95"/>
    <w:rsid w:val="008A71C2"/>
    <w:rsid w:val="008B2EDA"/>
    <w:rsid w:val="00952BF1"/>
    <w:rsid w:val="009626CC"/>
    <w:rsid w:val="009860B0"/>
    <w:rsid w:val="00A07971"/>
    <w:rsid w:val="00A22AD4"/>
    <w:rsid w:val="00A366D9"/>
    <w:rsid w:val="00A36827"/>
    <w:rsid w:val="00A920D4"/>
    <w:rsid w:val="00AE292D"/>
    <w:rsid w:val="00B2618B"/>
    <w:rsid w:val="00BC6097"/>
    <w:rsid w:val="00BD201E"/>
    <w:rsid w:val="00CC4555"/>
    <w:rsid w:val="00DC4DD3"/>
    <w:rsid w:val="00DE025E"/>
    <w:rsid w:val="00E20497"/>
    <w:rsid w:val="00E3383F"/>
    <w:rsid w:val="00E46036"/>
    <w:rsid w:val="00E62B47"/>
    <w:rsid w:val="00E86BE8"/>
    <w:rsid w:val="00E918AB"/>
    <w:rsid w:val="00EB2151"/>
    <w:rsid w:val="00F51B11"/>
    <w:rsid w:val="00F63510"/>
    <w:rsid w:val="00F948A1"/>
    <w:rsid w:val="00FA14B0"/>
    <w:rsid w:val="00FA3B43"/>
    <w:rsid w:val="00FB21FA"/>
    <w:rsid w:val="00FB2D35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31453345"/>
  <w15:chartTrackingRefBased/>
  <w15:docId w15:val="{1E6475EE-8416-4FE9-A050-961D14A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ascii="Arial Black" w:eastAsia="SimSun" w:hAnsi="Arial Black" w:cs="Arial Black"/>
      <w:lang w:val="fr-FR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spacing w:before="170" w:after="113"/>
      <w:outlineLvl w:val="1"/>
    </w:pPr>
    <w:rPr>
      <w:rFonts w:eastAsia="Arial Unicode MS" w:cs="Tahoma"/>
      <w:b/>
      <w:bCs/>
      <w:i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3E7"/>
    <w:rPr>
      <w:rFonts w:ascii="Segoe UI" w:eastAsia="Andale Sans UI" w:hAnsi="Segoe UI" w:cs="Segoe UI"/>
      <w:kern w:val="1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0C5A8F"/>
    <w:rPr>
      <w:color w:val="954F72"/>
      <w:u w:val="single"/>
    </w:rPr>
  </w:style>
  <w:style w:type="character" w:customStyle="1" w:styleId="CorpsdetexteCar">
    <w:name w:val="Corps de texte Car"/>
    <w:basedOn w:val="Policepardfaut"/>
    <w:link w:val="Corpsdetexte"/>
    <w:rsid w:val="006A66BE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rk-economie-emploi.brussels/fr/determiner-la-taille-de-son-entrepri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024D-ACE6-4FB5-9009-98E473D7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Links>
    <vt:vector size="6" baseType="variant"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http://www.innoviris.be/fr/documents/taille-entreprise.pdf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GROSFILS Aline</dc:creator>
  <cp:keywords/>
  <cp:lastModifiedBy>Julie Verstraeten</cp:lastModifiedBy>
  <cp:revision>17</cp:revision>
  <cp:lastPrinted>2012-12-18T16:01:00Z</cp:lastPrinted>
  <dcterms:created xsi:type="dcterms:W3CDTF">2018-12-20T11:44:00Z</dcterms:created>
  <dcterms:modified xsi:type="dcterms:W3CDTF">2021-01-25T15:33:00Z</dcterms:modified>
</cp:coreProperties>
</file>