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C73BC" w14:textId="2AEFE233" w:rsidR="00BF083B" w:rsidRPr="00BF083B" w:rsidRDefault="00BF083B" w:rsidP="00BF083B">
      <w:pPr>
        <w:pStyle w:val="Kop1"/>
      </w:pPr>
      <w:r w:rsidRPr="00BF083B">
        <w:t>Bijlage</w:t>
      </w:r>
      <w:r>
        <w:t xml:space="preserve"> eindtermen</w:t>
      </w:r>
    </w:p>
    <w:p w14:paraId="497DB398" w14:textId="77777777" w:rsidR="00BF083B" w:rsidRPr="00BF083B" w:rsidRDefault="00BF083B" w:rsidP="00BF083B">
      <w:pPr>
        <w:spacing w:after="0" w:line="240" w:lineRule="auto"/>
        <w:rPr>
          <w:sz w:val="24"/>
          <w:szCs w:val="24"/>
        </w:rPr>
      </w:pPr>
    </w:p>
    <w:p w14:paraId="0529A94D" w14:textId="237A154C" w:rsidR="00BF083B" w:rsidRPr="00BF083B" w:rsidRDefault="00BF083B" w:rsidP="00BF083B">
      <w:pPr>
        <w:spacing w:after="0" w:line="240" w:lineRule="auto"/>
        <w:rPr>
          <w:sz w:val="24"/>
          <w:szCs w:val="24"/>
        </w:rPr>
      </w:pPr>
      <w:r w:rsidRPr="00BF083B">
        <w:rPr>
          <w:sz w:val="24"/>
          <w:szCs w:val="24"/>
        </w:rPr>
        <w:t>Gelieve hieronder voor de Franse Gemeenschap en</w:t>
      </w:r>
      <w:r>
        <w:rPr>
          <w:sz w:val="24"/>
          <w:szCs w:val="24"/>
        </w:rPr>
        <w:t>/of</w:t>
      </w:r>
      <w:r w:rsidRPr="00BF083B">
        <w:rPr>
          <w:sz w:val="24"/>
          <w:szCs w:val="24"/>
        </w:rPr>
        <w:t xml:space="preserve"> de Vlaamse Gemeenschap de eindtermen aan te duiden die van toepassing zijn voor het project </w:t>
      </w:r>
    </w:p>
    <w:p w14:paraId="2A50A61F" w14:textId="77777777" w:rsidR="00BF083B" w:rsidRPr="00BF083B" w:rsidRDefault="00BF083B" w:rsidP="00BF083B">
      <w:pPr>
        <w:pStyle w:val="Lijstalinea"/>
        <w:spacing w:after="0" w:line="240" w:lineRule="auto"/>
        <w:ind w:left="1080"/>
        <w:rPr>
          <w:sz w:val="24"/>
          <w:szCs w:val="24"/>
        </w:rPr>
      </w:pPr>
    </w:p>
    <w:p w14:paraId="7301C11C" w14:textId="2999DA6C" w:rsidR="00BF083B" w:rsidRPr="00BF083B" w:rsidRDefault="00BF083B" w:rsidP="00BF083B">
      <w:pPr>
        <w:pStyle w:val="Kop1"/>
        <w:rPr>
          <w:rStyle w:val="Intensievebenadrukking"/>
        </w:rPr>
      </w:pPr>
      <w:r w:rsidRPr="00BF083B">
        <w:rPr>
          <w:rStyle w:val="Intensievebenadrukking"/>
        </w:rPr>
        <w:t>Franse Gemeenschap</w:t>
      </w:r>
    </w:p>
    <w:p w14:paraId="255A44D0" w14:textId="77777777" w:rsidR="00BF083B" w:rsidRPr="00BF083B" w:rsidRDefault="00BF083B" w:rsidP="00BF083B">
      <w:pPr>
        <w:spacing w:after="0" w:line="240" w:lineRule="auto"/>
        <w:ind w:left="360"/>
        <w:rPr>
          <w:sz w:val="16"/>
          <w:szCs w:val="16"/>
        </w:rPr>
      </w:pPr>
    </w:p>
    <w:p w14:paraId="130E99EF" w14:textId="77777777" w:rsidR="00BF083B" w:rsidRPr="00BF083B" w:rsidRDefault="00BF083B" w:rsidP="00BF083B">
      <w:pPr>
        <w:spacing w:after="0" w:line="240" w:lineRule="auto"/>
      </w:pPr>
      <w:proofErr w:type="spellStart"/>
      <w:r w:rsidRPr="00BF083B">
        <w:t>Socles</w:t>
      </w:r>
      <w:proofErr w:type="spellEnd"/>
      <w:r w:rsidRPr="00BF083B">
        <w:t xml:space="preserve"> de </w:t>
      </w:r>
      <w:proofErr w:type="spellStart"/>
      <w:r w:rsidRPr="00BF083B">
        <w:t>compétences</w:t>
      </w:r>
      <w:proofErr w:type="spellEnd"/>
      <w:r w:rsidRPr="00BF083B">
        <w:t xml:space="preserve"> – basisonderwijs en eerste graad van het secundair onderwijs:</w:t>
      </w:r>
    </w:p>
    <w:p w14:paraId="32342C68" w14:textId="77777777" w:rsidR="00BF083B" w:rsidRPr="00BF083B" w:rsidRDefault="00BF083B" w:rsidP="00BF083B">
      <w:pPr>
        <w:spacing w:after="0" w:line="240" w:lineRule="auto"/>
        <w:jc w:val="both"/>
        <w:rPr>
          <w:sz w:val="24"/>
          <w:szCs w:val="24"/>
        </w:rPr>
      </w:pPr>
      <w:r w:rsidRPr="00BF083B">
        <w:rPr>
          <w:i/>
          <w:sz w:val="20"/>
          <w:szCs w:val="20"/>
        </w:rPr>
        <w:t xml:space="preserve">Voor meer informatie over de </w:t>
      </w:r>
      <w:proofErr w:type="spellStart"/>
      <w:r w:rsidRPr="00BF083B">
        <w:rPr>
          <w:i/>
          <w:sz w:val="20"/>
          <w:szCs w:val="20"/>
        </w:rPr>
        <w:t>socles</w:t>
      </w:r>
      <w:proofErr w:type="spellEnd"/>
      <w:r w:rsidRPr="00BF083B">
        <w:rPr>
          <w:i/>
          <w:sz w:val="20"/>
          <w:szCs w:val="20"/>
        </w:rPr>
        <w:t xml:space="preserve"> de </w:t>
      </w:r>
      <w:proofErr w:type="spellStart"/>
      <w:r w:rsidRPr="00BF083B">
        <w:rPr>
          <w:i/>
          <w:sz w:val="20"/>
          <w:szCs w:val="20"/>
        </w:rPr>
        <w:t>compétences</w:t>
      </w:r>
      <w:proofErr w:type="spellEnd"/>
      <w:r w:rsidRPr="00BF083B">
        <w:rPr>
          <w:i/>
          <w:sz w:val="20"/>
          <w:szCs w:val="20"/>
        </w:rPr>
        <w:t>, gelieve deze website te raadplegen: http://www.enseignement.be</w:t>
      </w:r>
    </w:p>
    <w:p w14:paraId="16986FAB" w14:textId="77777777" w:rsidR="00BF083B" w:rsidRPr="00BF083B" w:rsidRDefault="00BF083B" w:rsidP="00BF083B">
      <w:pPr>
        <w:spacing w:after="0" w:line="240" w:lineRule="auto"/>
      </w:pPr>
    </w:p>
    <w:p w14:paraId="7100BD73" w14:textId="77777777" w:rsidR="00BF083B" w:rsidRPr="00BF083B" w:rsidRDefault="00BF083B" w:rsidP="00BF083B">
      <w:pPr>
        <w:pStyle w:val="Lijstalinea"/>
        <w:numPr>
          <w:ilvl w:val="0"/>
          <w:numId w:val="9"/>
        </w:numPr>
        <w:spacing w:after="0" w:line="240" w:lineRule="auto"/>
      </w:pPr>
      <w:proofErr w:type="spellStart"/>
      <w:r w:rsidRPr="00BF083B">
        <w:t>Eveil</w:t>
      </w:r>
      <w:proofErr w:type="spellEnd"/>
      <w:r w:rsidRPr="00BF083B">
        <w:t xml:space="preserve"> – </w:t>
      </w:r>
      <w:proofErr w:type="spellStart"/>
      <w:r w:rsidRPr="00BF083B">
        <w:t>Initiation</w:t>
      </w:r>
      <w:proofErr w:type="spellEnd"/>
      <w:r w:rsidRPr="00BF083B">
        <w:t xml:space="preserve"> </w:t>
      </w:r>
      <w:proofErr w:type="spellStart"/>
      <w:r w:rsidRPr="00BF083B">
        <w:t>scientifique</w:t>
      </w:r>
      <w:proofErr w:type="spellEnd"/>
    </w:p>
    <w:p w14:paraId="4470C5CF" w14:textId="77777777" w:rsidR="00BF083B" w:rsidRPr="00BF083B" w:rsidRDefault="00BF083B" w:rsidP="00BF083B">
      <w:pPr>
        <w:spacing w:after="0" w:line="240" w:lineRule="auto"/>
        <w:rPr>
          <w:sz w:val="16"/>
          <w:szCs w:val="16"/>
        </w:rPr>
      </w:pPr>
    </w:p>
    <w:p w14:paraId="356178BB" w14:textId="77777777" w:rsidR="00BF083B" w:rsidRPr="00BF083B" w:rsidRDefault="00BF083B" w:rsidP="00BF083B">
      <w:pPr>
        <w:pStyle w:val="Lijstalinea"/>
        <w:numPr>
          <w:ilvl w:val="0"/>
          <w:numId w:val="3"/>
        </w:numPr>
        <w:spacing w:after="0" w:line="240" w:lineRule="auto"/>
      </w:pPr>
      <w:r w:rsidRPr="00BF083B">
        <w:t xml:space="preserve">Les </w:t>
      </w:r>
      <w:proofErr w:type="spellStart"/>
      <w:r w:rsidRPr="00BF083B">
        <w:t>savoir</w:t>
      </w:r>
      <w:proofErr w:type="spellEnd"/>
      <w:r w:rsidRPr="00BF083B">
        <w:t>-faire:</w:t>
      </w:r>
    </w:p>
    <w:p w14:paraId="7761724D" w14:textId="77777777" w:rsidR="00BF083B" w:rsidRPr="00BF083B" w:rsidRDefault="00BF083B" w:rsidP="00BF083B">
      <w:pPr>
        <w:pStyle w:val="Lijstalinea"/>
        <w:numPr>
          <w:ilvl w:val="0"/>
          <w:numId w:val="2"/>
        </w:numPr>
        <w:spacing w:after="0" w:line="240" w:lineRule="auto"/>
        <w:rPr>
          <w:lang w:val="fr-FR"/>
        </w:rPr>
      </w:pPr>
      <w:r w:rsidRPr="00BF083B">
        <w:rPr>
          <w:lang w:val="fr-FR"/>
        </w:rPr>
        <w:t>Rencontrer et appréhender une réalité complexe</w:t>
      </w:r>
    </w:p>
    <w:p w14:paraId="706AE20A" w14:textId="77777777" w:rsidR="00BF083B" w:rsidRPr="00BF083B" w:rsidRDefault="00BF083B" w:rsidP="00BF083B">
      <w:pPr>
        <w:pStyle w:val="Lijstalinea"/>
        <w:numPr>
          <w:ilvl w:val="0"/>
          <w:numId w:val="2"/>
        </w:numPr>
        <w:spacing w:after="0" w:line="240" w:lineRule="auto"/>
      </w:pPr>
      <w:proofErr w:type="spellStart"/>
      <w:r w:rsidRPr="00BF083B">
        <w:t>Investiguer</w:t>
      </w:r>
      <w:proofErr w:type="spellEnd"/>
      <w:r w:rsidRPr="00BF083B">
        <w:t xml:space="preserve"> des pistes de recherche</w:t>
      </w:r>
    </w:p>
    <w:p w14:paraId="4F6E9364" w14:textId="77777777" w:rsidR="00BF083B" w:rsidRPr="00BF083B" w:rsidRDefault="00BF083B" w:rsidP="00BF083B">
      <w:pPr>
        <w:pStyle w:val="Lijstalinea"/>
        <w:numPr>
          <w:ilvl w:val="0"/>
          <w:numId w:val="2"/>
        </w:numPr>
        <w:spacing w:after="0" w:line="240" w:lineRule="auto"/>
        <w:rPr>
          <w:lang w:val="fr-FR"/>
        </w:rPr>
      </w:pPr>
      <w:r w:rsidRPr="00BF083B">
        <w:rPr>
          <w:lang w:val="fr-FR"/>
        </w:rPr>
        <w:t>Structurer les résultats, les communiquer, les valider, les synthétiser</w:t>
      </w:r>
    </w:p>
    <w:p w14:paraId="6019439C" w14:textId="77777777" w:rsidR="00BF083B" w:rsidRPr="00BF083B" w:rsidRDefault="00BF083B" w:rsidP="00BF083B">
      <w:pPr>
        <w:pStyle w:val="Lijstalinea"/>
        <w:numPr>
          <w:ilvl w:val="0"/>
          <w:numId w:val="2"/>
        </w:numPr>
        <w:spacing w:after="0" w:line="240" w:lineRule="auto"/>
      </w:pPr>
      <w:r w:rsidRPr="00BF083B">
        <w:t>…</w:t>
      </w:r>
    </w:p>
    <w:p w14:paraId="4443A12C" w14:textId="77777777" w:rsidR="00BF083B" w:rsidRPr="00BF083B" w:rsidRDefault="00BF083B" w:rsidP="00BF083B">
      <w:pPr>
        <w:spacing w:after="0" w:line="240" w:lineRule="auto"/>
      </w:pPr>
    </w:p>
    <w:p w14:paraId="718AE53B" w14:textId="77777777" w:rsidR="00BF083B" w:rsidRPr="00BF083B" w:rsidRDefault="00BF083B" w:rsidP="00BF083B">
      <w:pPr>
        <w:pStyle w:val="Lijstalinea"/>
        <w:numPr>
          <w:ilvl w:val="0"/>
          <w:numId w:val="3"/>
        </w:numPr>
        <w:spacing w:after="0" w:line="240" w:lineRule="auto"/>
      </w:pPr>
      <w:r w:rsidRPr="00BF083B">
        <w:t xml:space="preserve">Les </w:t>
      </w:r>
      <w:proofErr w:type="spellStart"/>
      <w:r w:rsidRPr="00BF083B">
        <w:t>savoirs</w:t>
      </w:r>
      <w:proofErr w:type="spellEnd"/>
      <w:r w:rsidRPr="00BF083B">
        <w:t>:</w:t>
      </w:r>
    </w:p>
    <w:p w14:paraId="7888F6E0" w14:textId="77777777" w:rsidR="00BF083B" w:rsidRPr="00BF083B" w:rsidRDefault="00BF083B" w:rsidP="00BF083B">
      <w:pPr>
        <w:pStyle w:val="Lijstalinea"/>
        <w:numPr>
          <w:ilvl w:val="0"/>
          <w:numId w:val="2"/>
        </w:numPr>
        <w:spacing w:after="0" w:line="240" w:lineRule="auto"/>
      </w:pPr>
      <w:r w:rsidRPr="00BF083B">
        <w:t xml:space="preserve">Les </w:t>
      </w:r>
      <w:proofErr w:type="spellStart"/>
      <w:r w:rsidRPr="00BF083B">
        <w:t>êtres</w:t>
      </w:r>
      <w:proofErr w:type="spellEnd"/>
      <w:r w:rsidRPr="00BF083B">
        <w:t xml:space="preserve"> vivants</w:t>
      </w:r>
    </w:p>
    <w:p w14:paraId="3973E5B0" w14:textId="77777777" w:rsidR="00BF083B" w:rsidRPr="00BF083B" w:rsidRDefault="00BF083B" w:rsidP="00BF083B">
      <w:pPr>
        <w:pStyle w:val="Lijstalinea"/>
        <w:numPr>
          <w:ilvl w:val="0"/>
          <w:numId w:val="2"/>
        </w:numPr>
        <w:spacing w:after="0" w:line="240" w:lineRule="auto"/>
      </w:pPr>
      <w:proofErr w:type="spellStart"/>
      <w:r w:rsidRPr="00BF083B">
        <w:t>L’énergie</w:t>
      </w:r>
      <w:proofErr w:type="spellEnd"/>
    </w:p>
    <w:p w14:paraId="2E3F6396" w14:textId="77777777" w:rsidR="00BF083B" w:rsidRPr="00BF083B" w:rsidRDefault="00BF083B" w:rsidP="00BF083B">
      <w:pPr>
        <w:pStyle w:val="Lijstalinea"/>
        <w:numPr>
          <w:ilvl w:val="0"/>
          <w:numId w:val="2"/>
        </w:numPr>
        <w:spacing w:after="0" w:line="240" w:lineRule="auto"/>
      </w:pPr>
      <w:r w:rsidRPr="00BF083B">
        <w:t xml:space="preserve">La </w:t>
      </w:r>
      <w:proofErr w:type="spellStart"/>
      <w:r w:rsidRPr="00BF083B">
        <w:t>matière</w:t>
      </w:r>
      <w:proofErr w:type="spellEnd"/>
    </w:p>
    <w:p w14:paraId="50DC3261" w14:textId="77777777" w:rsidR="00BF083B" w:rsidRPr="00BF083B" w:rsidRDefault="00BF083B" w:rsidP="00BF083B">
      <w:pPr>
        <w:pStyle w:val="Lijstalinea"/>
        <w:numPr>
          <w:ilvl w:val="0"/>
          <w:numId w:val="2"/>
        </w:numPr>
        <w:spacing w:after="0" w:line="240" w:lineRule="auto"/>
      </w:pPr>
      <w:proofErr w:type="spellStart"/>
      <w:r w:rsidRPr="00BF083B">
        <w:t>L’air</w:t>
      </w:r>
      <w:proofErr w:type="spellEnd"/>
      <w:r w:rsidRPr="00BF083B">
        <w:t xml:space="preserve">, </w:t>
      </w:r>
      <w:proofErr w:type="spellStart"/>
      <w:r w:rsidRPr="00BF083B">
        <w:t>l’eau</w:t>
      </w:r>
      <w:proofErr w:type="spellEnd"/>
      <w:r w:rsidRPr="00BF083B">
        <w:t xml:space="preserve">, </w:t>
      </w:r>
      <w:proofErr w:type="spellStart"/>
      <w:r w:rsidRPr="00BF083B">
        <w:t>le</w:t>
      </w:r>
      <w:proofErr w:type="spellEnd"/>
      <w:r w:rsidRPr="00BF083B">
        <w:t xml:space="preserve"> sol</w:t>
      </w:r>
    </w:p>
    <w:p w14:paraId="2A85989E" w14:textId="77777777" w:rsidR="00BF083B" w:rsidRPr="00BF083B" w:rsidRDefault="00BF083B" w:rsidP="00BF083B">
      <w:pPr>
        <w:pStyle w:val="Lijstalinea"/>
        <w:numPr>
          <w:ilvl w:val="0"/>
          <w:numId w:val="2"/>
        </w:numPr>
        <w:spacing w:after="0" w:line="240" w:lineRule="auto"/>
      </w:pPr>
      <w:r w:rsidRPr="00BF083B">
        <w:t xml:space="preserve">Les </w:t>
      </w:r>
      <w:proofErr w:type="spellStart"/>
      <w:r w:rsidRPr="00BF083B">
        <w:t>hommes</w:t>
      </w:r>
      <w:proofErr w:type="spellEnd"/>
      <w:r w:rsidRPr="00BF083B">
        <w:t xml:space="preserve"> et </w:t>
      </w:r>
      <w:proofErr w:type="spellStart"/>
      <w:r w:rsidRPr="00BF083B">
        <w:t>l’environnement</w:t>
      </w:r>
      <w:proofErr w:type="spellEnd"/>
    </w:p>
    <w:p w14:paraId="623CB605" w14:textId="77777777" w:rsidR="00BF083B" w:rsidRPr="00BF083B" w:rsidRDefault="00BF083B" w:rsidP="00BF083B">
      <w:pPr>
        <w:pStyle w:val="Lijstalinea"/>
        <w:numPr>
          <w:ilvl w:val="0"/>
          <w:numId w:val="2"/>
        </w:numPr>
        <w:spacing w:after="0" w:line="240" w:lineRule="auto"/>
        <w:rPr>
          <w:lang w:val="fr-FR"/>
        </w:rPr>
      </w:pPr>
      <w:r w:rsidRPr="00BF083B">
        <w:rPr>
          <w:lang w:val="fr-FR"/>
        </w:rPr>
        <w:t xml:space="preserve">Histoire de la vie et des sciences </w:t>
      </w:r>
    </w:p>
    <w:p w14:paraId="4E1FC8BD" w14:textId="77777777" w:rsidR="00BF083B" w:rsidRPr="00BF083B" w:rsidRDefault="00BF083B" w:rsidP="00BF083B">
      <w:pPr>
        <w:pStyle w:val="Lijstalinea"/>
        <w:numPr>
          <w:ilvl w:val="0"/>
          <w:numId w:val="2"/>
        </w:numPr>
        <w:spacing w:after="0" w:line="240" w:lineRule="auto"/>
      </w:pPr>
      <w:r w:rsidRPr="00BF083B">
        <w:t>….</w:t>
      </w:r>
    </w:p>
    <w:p w14:paraId="3464DC38" w14:textId="77777777" w:rsidR="00BF083B" w:rsidRPr="00BF083B" w:rsidRDefault="00BF083B" w:rsidP="00BF083B">
      <w:pPr>
        <w:spacing w:after="0" w:line="240" w:lineRule="auto"/>
      </w:pPr>
    </w:p>
    <w:p w14:paraId="1C6116DB" w14:textId="77777777" w:rsidR="00BF083B" w:rsidRPr="00BF083B" w:rsidRDefault="00BF083B" w:rsidP="00BF083B">
      <w:pPr>
        <w:pStyle w:val="Lijstalinea"/>
        <w:numPr>
          <w:ilvl w:val="0"/>
          <w:numId w:val="9"/>
        </w:numPr>
        <w:spacing w:after="0" w:line="240" w:lineRule="auto"/>
      </w:pPr>
      <w:proofErr w:type="spellStart"/>
      <w:r w:rsidRPr="00BF083B">
        <w:t>Formation</w:t>
      </w:r>
      <w:proofErr w:type="spellEnd"/>
      <w:r w:rsidRPr="00BF083B">
        <w:t xml:space="preserve"> </w:t>
      </w:r>
      <w:proofErr w:type="spellStart"/>
      <w:r w:rsidRPr="00BF083B">
        <w:t>mathématique</w:t>
      </w:r>
      <w:proofErr w:type="spellEnd"/>
    </w:p>
    <w:p w14:paraId="53B6801C" w14:textId="77777777" w:rsidR="00BF083B" w:rsidRPr="00BF083B" w:rsidRDefault="00BF083B" w:rsidP="00BF083B">
      <w:pPr>
        <w:spacing w:after="0" w:line="240" w:lineRule="auto"/>
      </w:pPr>
    </w:p>
    <w:p w14:paraId="1B5DA6FD" w14:textId="77777777" w:rsidR="00BF083B" w:rsidRPr="00BF083B" w:rsidRDefault="00BF083B" w:rsidP="00BF083B">
      <w:pPr>
        <w:pStyle w:val="Lijstalinea"/>
        <w:numPr>
          <w:ilvl w:val="0"/>
          <w:numId w:val="3"/>
        </w:numPr>
        <w:spacing w:after="0" w:line="240" w:lineRule="auto"/>
      </w:pPr>
      <w:proofErr w:type="spellStart"/>
      <w:r w:rsidRPr="00BF083B">
        <w:t>Compétences</w:t>
      </w:r>
      <w:proofErr w:type="spellEnd"/>
      <w:r w:rsidRPr="00BF083B">
        <w:t xml:space="preserve"> </w:t>
      </w:r>
      <w:proofErr w:type="spellStart"/>
      <w:r w:rsidRPr="00BF083B">
        <w:t>transversales</w:t>
      </w:r>
      <w:proofErr w:type="spellEnd"/>
      <w:r w:rsidRPr="00BF083B">
        <w:t xml:space="preserve"> à </w:t>
      </w:r>
      <w:proofErr w:type="spellStart"/>
      <w:r w:rsidRPr="00BF083B">
        <w:t>développer</w:t>
      </w:r>
      <w:proofErr w:type="spellEnd"/>
    </w:p>
    <w:p w14:paraId="72DBF234" w14:textId="77777777" w:rsidR="00BF083B" w:rsidRPr="00BF083B" w:rsidRDefault="00BF083B" w:rsidP="00BF083B">
      <w:pPr>
        <w:pStyle w:val="Lijstalinea"/>
        <w:numPr>
          <w:ilvl w:val="0"/>
          <w:numId w:val="4"/>
        </w:numPr>
        <w:spacing w:after="0" w:line="240" w:lineRule="auto"/>
      </w:pPr>
      <w:proofErr w:type="spellStart"/>
      <w:r w:rsidRPr="00BF083B">
        <w:t>Analyser</w:t>
      </w:r>
      <w:proofErr w:type="spellEnd"/>
      <w:r w:rsidRPr="00BF083B">
        <w:t xml:space="preserve"> et </w:t>
      </w:r>
      <w:proofErr w:type="spellStart"/>
      <w:r w:rsidRPr="00BF083B">
        <w:t>comprendre</w:t>
      </w:r>
      <w:proofErr w:type="spellEnd"/>
      <w:r w:rsidRPr="00BF083B">
        <w:t xml:space="preserve"> </w:t>
      </w:r>
      <w:proofErr w:type="spellStart"/>
      <w:r w:rsidRPr="00BF083B">
        <w:t>un</w:t>
      </w:r>
      <w:proofErr w:type="spellEnd"/>
      <w:r w:rsidRPr="00BF083B">
        <w:t xml:space="preserve"> </w:t>
      </w:r>
      <w:proofErr w:type="spellStart"/>
      <w:r w:rsidRPr="00BF083B">
        <w:t>message</w:t>
      </w:r>
      <w:proofErr w:type="spellEnd"/>
    </w:p>
    <w:p w14:paraId="7AE79ADD" w14:textId="77777777" w:rsidR="00BF083B" w:rsidRPr="00BF083B" w:rsidRDefault="00BF083B" w:rsidP="00BF083B">
      <w:pPr>
        <w:pStyle w:val="Lijstalinea"/>
        <w:numPr>
          <w:ilvl w:val="0"/>
          <w:numId w:val="4"/>
        </w:numPr>
        <w:spacing w:after="0" w:line="240" w:lineRule="auto"/>
      </w:pPr>
      <w:proofErr w:type="spellStart"/>
      <w:r w:rsidRPr="00BF083B">
        <w:t>Résoudre</w:t>
      </w:r>
      <w:proofErr w:type="spellEnd"/>
      <w:r w:rsidRPr="00BF083B">
        <w:t xml:space="preserve">, </w:t>
      </w:r>
      <w:proofErr w:type="spellStart"/>
      <w:r w:rsidRPr="00BF083B">
        <w:t>raisonner</w:t>
      </w:r>
      <w:proofErr w:type="spellEnd"/>
      <w:r w:rsidRPr="00BF083B">
        <w:t xml:space="preserve"> et </w:t>
      </w:r>
      <w:proofErr w:type="spellStart"/>
      <w:r w:rsidRPr="00BF083B">
        <w:t>argumenter</w:t>
      </w:r>
      <w:proofErr w:type="spellEnd"/>
    </w:p>
    <w:p w14:paraId="222D18BB" w14:textId="77777777" w:rsidR="00BF083B" w:rsidRPr="00BF083B" w:rsidRDefault="00BF083B" w:rsidP="00BF083B">
      <w:pPr>
        <w:pStyle w:val="Lijstalinea"/>
        <w:numPr>
          <w:ilvl w:val="0"/>
          <w:numId w:val="4"/>
        </w:numPr>
        <w:spacing w:after="0" w:line="240" w:lineRule="auto"/>
      </w:pPr>
      <w:proofErr w:type="spellStart"/>
      <w:r w:rsidRPr="00BF083B">
        <w:t>Appliquer</w:t>
      </w:r>
      <w:proofErr w:type="spellEnd"/>
      <w:r w:rsidRPr="00BF083B">
        <w:t xml:space="preserve"> et </w:t>
      </w:r>
      <w:proofErr w:type="spellStart"/>
      <w:r w:rsidRPr="00BF083B">
        <w:t>généraliser</w:t>
      </w:r>
      <w:proofErr w:type="spellEnd"/>
    </w:p>
    <w:p w14:paraId="371A8EEF" w14:textId="77777777" w:rsidR="00BF083B" w:rsidRPr="00BF083B" w:rsidRDefault="00BF083B" w:rsidP="00BF083B">
      <w:pPr>
        <w:pStyle w:val="Lijstalinea"/>
        <w:numPr>
          <w:ilvl w:val="0"/>
          <w:numId w:val="4"/>
        </w:numPr>
        <w:spacing w:after="0" w:line="240" w:lineRule="auto"/>
      </w:pPr>
      <w:proofErr w:type="spellStart"/>
      <w:r w:rsidRPr="00BF083B">
        <w:t>Structurer</w:t>
      </w:r>
      <w:proofErr w:type="spellEnd"/>
      <w:r w:rsidRPr="00BF083B">
        <w:t xml:space="preserve"> et </w:t>
      </w:r>
      <w:proofErr w:type="spellStart"/>
      <w:r w:rsidRPr="00BF083B">
        <w:t>synthétiser</w:t>
      </w:r>
      <w:proofErr w:type="spellEnd"/>
    </w:p>
    <w:p w14:paraId="10EA27DD" w14:textId="77777777" w:rsidR="00BF083B" w:rsidRPr="00BF083B" w:rsidRDefault="00BF083B" w:rsidP="00BF083B">
      <w:pPr>
        <w:pStyle w:val="Lijstalinea"/>
        <w:numPr>
          <w:ilvl w:val="0"/>
          <w:numId w:val="3"/>
        </w:numPr>
        <w:spacing w:after="0" w:line="240" w:lineRule="auto"/>
        <w:rPr>
          <w:lang w:val="fr-FR"/>
        </w:rPr>
      </w:pPr>
      <w:r w:rsidRPr="00BF083B">
        <w:rPr>
          <w:lang w:val="fr-FR"/>
        </w:rPr>
        <w:t>Compétences relatives aux outils mathématiques de base</w:t>
      </w:r>
    </w:p>
    <w:p w14:paraId="0208163E" w14:textId="77777777" w:rsidR="00BF083B" w:rsidRPr="00BF083B" w:rsidRDefault="00BF083B" w:rsidP="00BF083B">
      <w:pPr>
        <w:pStyle w:val="Lijstalinea"/>
        <w:numPr>
          <w:ilvl w:val="0"/>
          <w:numId w:val="5"/>
        </w:numPr>
        <w:spacing w:after="0" w:line="240" w:lineRule="auto"/>
      </w:pPr>
      <w:r w:rsidRPr="00BF083B">
        <w:t xml:space="preserve">Les </w:t>
      </w:r>
      <w:proofErr w:type="spellStart"/>
      <w:r w:rsidRPr="00BF083B">
        <w:t>nombres</w:t>
      </w:r>
      <w:proofErr w:type="spellEnd"/>
    </w:p>
    <w:p w14:paraId="0B49EA8B" w14:textId="77777777" w:rsidR="00BF083B" w:rsidRPr="00BF083B" w:rsidRDefault="00BF083B" w:rsidP="00BF083B">
      <w:pPr>
        <w:pStyle w:val="Lijstalinea"/>
        <w:numPr>
          <w:ilvl w:val="0"/>
          <w:numId w:val="5"/>
        </w:numPr>
        <w:spacing w:after="0" w:line="240" w:lineRule="auto"/>
      </w:pPr>
      <w:r w:rsidRPr="00BF083B">
        <w:t xml:space="preserve">Les solides et les </w:t>
      </w:r>
      <w:proofErr w:type="spellStart"/>
      <w:r w:rsidRPr="00BF083B">
        <w:t>figures</w:t>
      </w:r>
      <w:proofErr w:type="spellEnd"/>
    </w:p>
    <w:p w14:paraId="2DB79BCF" w14:textId="77777777" w:rsidR="00BF083B" w:rsidRPr="00BF083B" w:rsidRDefault="00BF083B" w:rsidP="00BF083B">
      <w:pPr>
        <w:pStyle w:val="Lijstalinea"/>
        <w:numPr>
          <w:ilvl w:val="0"/>
          <w:numId w:val="5"/>
        </w:numPr>
        <w:spacing w:after="0" w:line="240" w:lineRule="auto"/>
      </w:pPr>
      <w:r w:rsidRPr="00BF083B">
        <w:t xml:space="preserve">Les </w:t>
      </w:r>
      <w:proofErr w:type="spellStart"/>
      <w:r w:rsidRPr="00BF083B">
        <w:t>grandeurs</w:t>
      </w:r>
      <w:proofErr w:type="spellEnd"/>
    </w:p>
    <w:p w14:paraId="77E11F57" w14:textId="77777777" w:rsidR="00BF083B" w:rsidRPr="00BF083B" w:rsidRDefault="00BF083B" w:rsidP="00BF083B">
      <w:pPr>
        <w:pStyle w:val="Lijstalinea"/>
        <w:numPr>
          <w:ilvl w:val="0"/>
          <w:numId w:val="5"/>
        </w:numPr>
        <w:spacing w:after="0" w:line="240" w:lineRule="auto"/>
      </w:pPr>
      <w:r w:rsidRPr="00BF083B">
        <w:t xml:space="preserve">Le </w:t>
      </w:r>
      <w:proofErr w:type="spellStart"/>
      <w:r w:rsidRPr="00BF083B">
        <w:t>traitement</w:t>
      </w:r>
      <w:proofErr w:type="spellEnd"/>
      <w:r w:rsidRPr="00BF083B">
        <w:t xml:space="preserve"> de </w:t>
      </w:r>
      <w:proofErr w:type="spellStart"/>
      <w:r w:rsidRPr="00BF083B">
        <w:t>données</w:t>
      </w:r>
      <w:proofErr w:type="spellEnd"/>
    </w:p>
    <w:p w14:paraId="127C44AE" w14:textId="77777777" w:rsidR="00BF083B" w:rsidRPr="00BF083B" w:rsidRDefault="00BF083B" w:rsidP="00BF083B">
      <w:pPr>
        <w:spacing w:after="0" w:line="240" w:lineRule="auto"/>
      </w:pPr>
    </w:p>
    <w:p w14:paraId="44639104" w14:textId="77777777" w:rsidR="00BF083B" w:rsidRPr="00BF083B" w:rsidRDefault="00BF083B" w:rsidP="00BF083B">
      <w:pPr>
        <w:pStyle w:val="Lijstalinea"/>
        <w:numPr>
          <w:ilvl w:val="0"/>
          <w:numId w:val="9"/>
        </w:numPr>
        <w:spacing w:after="0" w:line="240" w:lineRule="auto"/>
      </w:pPr>
      <w:proofErr w:type="spellStart"/>
      <w:r w:rsidRPr="00BF083B">
        <w:t>Education</w:t>
      </w:r>
      <w:proofErr w:type="spellEnd"/>
      <w:r w:rsidRPr="00BF083B">
        <w:t xml:space="preserve"> par la technologie</w:t>
      </w:r>
    </w:p>
    <w:p w14:paraId="3ABF1D12" w14:textId="77777777" w:rsidR="00BF083B" w:rsidRPr="00BF083B" w:rsidRDefault="00BF083B" w:rsidP="00BF083B">
      <w:pPr>
        <w:spacing w:after="0" w:line="240" w:lineRule="auto"/>
      </w:pPr>
    </w:p>
    <w:p w14:paraId="50CB147A" w14:textId="77777777" w:rsidR="00BF083B" w:rsidRPr="00BF083B" w:rsidRDefault="00BF083B" w:rsidP="00BF083B">
      <w:pPr>
        <w:pStyle w:val="Lijstalinea"/>
        <w:numPr>
          <w:ilvl w:val="0"/>
          <w:numId w:val="3"/>
        </w:numPr>
        <w:spacing w:after="0" w:line="240" w:lineRule="auto"/>
      </w:pPr>
      <w:proofErr w:type="spellStart"/>
      <w:r w:rsidRPr="00BF083B">
        <w:t>Compétences</w:t>
      </w:r>
      <w:proofErr w:type="spellEnd"/>
      <w:r w:rsidRPr="00BF083B">
        <w:t xml:space="preserve"> à </w:t>
      </w:r>
      <w:proofErr w:type="spellStart"/>
      <w:r w:rsidRPr="00BF083B">
        <w:t>développer</w:t>
      </w:r>
      <w:proofErr w:type="spellEnd"/>
      <w:r w:rsidRPr="00BF083B">
        <w:t> </w:t>
      </w:r>
    </w:p>
    <w:p w14:paraId="19DD7D77" w14:textId="77777777" w:rsidR="00BF083B" w:rsidRPr="00BF083B" w:rsidRDefault="00BF083B" w:rsidP="00BF083B">
      <w:pPr>
        <w:pStyle w:val="Lijstalinea"/>
        <w:numPr>
          <w:ilvl w:val="0"/>
          <w:numId w:val="6"/>
        </w:numPr>
        <w:spacing w:after="0" w:line="240" w:lineRule="auto"/>
      </w:pPr>
      <w:proofErr w:type="spellStart"/>
      <w:r w:rsidRPr="00BF083B">
        <w:t>Observer</w:t>
      </w:r>
      <w:proofErr w:type="spellEnd"/>
    </w:p>
    <w:p w14:paraId="6122FC58" w14:textId="77777777" w:rsidR="00BF083B" w:rsidRPr="00BF083B" w:rsidRDefault="00BF083B" w:rsidP="00BF083B">
      <w:pPr>
        <w:pStyle w:val="Lijstalinea"/>
        <w:numPr>
          <w:ilvl w:val="0"/>
          <w:numId w:val="6"/>
        </w:numPr>
        <w:spacing w:after="0" w:line="240" w:lineRule="auto"/>
      </w:pPr>
      <w:proofErr w:type="spellStart"/>
      <w:r w:rsidRPr="00BF083B">
        <w:t>Emettre</w:t>
      </w:r>
      <w:proofErr w:type="spellEnd"/>
      <w:r w:rsidRPr="00BF083B">
        <w:t xml:space="preserve"> des </w:t>
      </w:r>
      <w:proofErr w:type="spellStart"/>
      <w:r w:rsidRPr="00BF083B">
        <w:t>hypothèses</w:t>
      </w:r>
      <w:proofErr w:type="spellEnd"/>
    </w:p>
    <w:p w14:paraId="1637AC10" w14:textId="77777777" w:rsidR="00BF083B" w:rsidRPr="00BF083B" w:rsidRDefault="00BF083B" w:rsidP="00BF083B">
      <w:pPr>
        <w:pStyle w:val="Lijstalinea"/>
        <w:numPr>
          <w:ilvl w:val="0"/>
          <w:numId w:val="6"/>
        </w:numPr>
        <w:spacing w:after="0" w:line="240" w:lineRule="auto"/>
      </w:pPr>
      <w:proofErr w:type="spellStart"/>
      <w:r w:rsidRPr="00BF083B">
        <w:t>Réaliser</w:t>
      </w:r>
      <w:proofErr w:type="spellEnd"/>
    </w:p>
    <w:p w14:paraId="70D0B175" w14:textId="77777777" w:rsidR="00BF083B" w:rsidRPr="00BF083B" w:rsidRDefault="00BF083B" w:rsidP="00BF083B">
      <w:pPr>
        <w:pStyle w:val="Lijstalinea"/>
        <w:numPr>
          <w:ilvl w:val="0"/>
          <w:numId w:val="6"/>
        </w:numPr>
        <w:spacing w:after="0" w:line="240" w:lineRule="auto"/>
      </w:pPr>
      <w:proofErr w:type="spellStart"/>
      <w:r w:rsidRPr="00BF083B">
        <w:t>Réguler</w:t>
      </w:r>
      <w:proofErr w:type="spellEnd"/>
    </w:p>
    <w:p w14:paraId="1134D8EE" w14:textId="77777777" w:rsidR="00BF083B" w:rsidRPr="00BF083B" w:rsidRDefault="00BF083B" w:rsidP="00BF083B">
      <w:pPr>
        <w:pStyle w:val="Lijstalinea"/>
        <w:numPr>
          <w:ilvl w:val="0"/>
          <w:numId w:val="6"/>
        </w:numPr>
        <w:spacing w:after="0" w:line="240" w:lineRule="auto"/>
      </w:pPr>
      <w:proofErr w:type="spellStart"/>
      <w:r w:rsidRPr="00BF083B">
        <w:t>Structurer</w:t>
      </w:r>
      <w:proofErr w:type="spellEnd"/>
    </w:p>
    <w:p w14:paraId="3372ED04" w14:textId="77777777" w:rsidR="00BF083B" w:rsidRPr="00BF083B" w:rsidRDefault="00BF083B" w:rsidP="00BF083B">
      <w:pPr>
        <w:spacing w:after="0" w:line="240" w:lineRule="auto"/>
      </w:pPr>
    </w:p>
    <w:p w14:paraId="5AFB8207" w14:textId="77777777" w:rsidR="00BF083B" w:rsidRPr="00BF083B" w:rsidRDefault="00BF083B" w:rsidP="00BF083B">
      <w:pPr>
        <w:pStyle w:val="Lijstalinea"/>
        <w:numPr>
          <w:ilvl w:val="0"/>
          <w:numId w:val="9"/>
        </w:numPr>
        <w:spacing w:after="0" w:line="240" w:lineRule="auto"/>
        <w:rPr>
          <w:lang w:val="fr-FR"/>
        </w:rPr>
      </w:pPr>
      <w:r w:rsidRPr="00BF083B">
        <w:rPr>
          <w:lang w:val="fr-FR"/>
        </w:rPr>
        <w:t>Eveil: Formation historique et géographique comprenant la formation à la vie sociale et économique</w:t>
      </w:r>
    </w:p>
    <w:p w14:paraId="7DB81CA2" w14:textId="77777777" w:rsidR="00BF083B" w:rsidRPr="00BF083B" w:rsidRDefault="00BF083B" w:rsidP="00BF083B">
      <w:pPr>
        <w:spacing w:after="0" w:line="240" w:lineRule="auto"/>
        <w:rPr>
          <w:lang w:val="fr-FR"/>
        </w:rPr>
      </w:pPr>
    </w:p>
    <w:p w14:paraId="1B2F67BE" w14:textId="77777777" w:rsidR="00BF083B" w:rsidRPr="00BF083B" w:rsidRDefault="00BF083B" w:rsidP="00BF083B">
      <w:pPr>
        <w:pStyle w:val="Lijstalinea"/>
        <w:numPr>
          <w:ilvl w:val="0"/>
          <w:numId w:val="3"/>
        </w:numPr>
        <w:spacing w:after="0" w:line="240" w:lineRule="auto"/>
      </w:pPr>
      <w:r w:rsidRPr="00BF083B">
        <w:t xml:space="preserve">Les </w:t>
      </w:r>
      <w:proofErr w:type="spellStart"/>
      <w:r w:rsidRPr="00BF083B">
        <w:t>savoir</w:t>
      </w:r>
      <w:proofErr w:type="spellEnd"/>
      <w:r w:rsidRPr="00BF083B">
        <w:t>-faire</w:t>
      </w:r>
    </w:p>
    <w:p w14:paraId="04ABA54A" w14:textId="77777777" w:rsidR="00BF083B" w:rsidRPr="00BF083B" w:rsidRDefault="00BF083B" w:rsidP="00BF083B">
      <w:pPr>
        <w:pStyle w:val="Lijstalinea"/>
        <w:numPr>
          <w:ilvl w:val="0"/>
          <w:numId w:val="7"/>
        </w:numPr>
        <w:spacing w:after="0" w:line="240" w:lineRule="auto"/>
      </w:pPr>
      <w:r w:rsidRPr="00BF083B">
        <w:t xml:space="preserve">Se </w:t>
      </w:r>
      <w:proofErr w:type="spellStart"/>
      <w:r w:rsidRPr="00BF083B">
        <w:t>poser</w:t>
      </w:r>
      <w:proofErr w:type="spellEnd"/>
      <w:r w:rsidRPr="00BF083B">
        <w:t xml:space="preserve"> des </w:t>
      </w:r>
      <w:proofErr w:type="spellStart"/>
      <w:r w:rsidRPr="00BF083B">
        <w:t>questions</w:t>
      </w:r>
      <w:proofErr w:type="spellEnd"/>
    </w:p>
    <w:p w14:paraId="47F0C360" w14:textId="77777777" w:rsidR="00BF083B" w:rsidRPr="00BF083B" w:rsidRDefault="00BF083B" w:rsidP="00BF083B">
      <w:pPr>
        <w:pStyle w:val="Lijstalinea"/>
        <w:numPr>
          <w:ilvl w:val="0"/>
          <w:numId w:val="7"/>
        </w:numPr>
        <w:spacing w:after="0" w:line="240" w:lineRule="auto"/>
      </w:pPr>
      <w:proofErr w:type="spellStart"/>
      <w:r w:rsidRPr="00BF083B">
        <w:t>Construire</w:t>
      </w:r>
      <w:proofErr w:type="spellEnd"/>
      <w:r w:rsidRPr="00BF083B">
        <w:t xml:space="preserve"> </w:t>
      </w:r>
      <w:proofErr w:type="spellStart"/>
      <w:r w:rsidRPr="00BF083B">
        <w:t>une</w:t>
      </w:r>
      <w:proofErr w:type="spellEnd"/>
      <w:r w:rsidRPr="00BF083B">
        <w:t xml:space="preserve"> démarche de recherche</w:t>
      </w:r>
    </w:p>
    <w:p w14:paraId="7A841C41" w14:textId="77777777" w:rsidR="00BF083B" w:rsidRPr="00BF083B" w:rsidRDefault="00BF083B" w:rsidP="00BF083B">
      <w:pPr>
        <w:pStyle w:val="Lijstalinea"/>
        <w:numPr>
          <w:ilvl w:val="0"/>
          <w:numId w:val="7"/>
        </w:numPr>
        <w:spacing w:after="0" w:line="240" w:lineRule="auto"/>
      </w:pPr>
      <w:proofErr w:type="spellStart"/>
      <w:r w:rsidRPr="00BF083B">
        <w:t>Rechercher</w:t>
      </w:r>
      <w:proofErr w:type="spellEnd"/>
      <w:r w:rsidRPr="00BF083B">
        <w:t xml:space="preserve"> de </w:t>
      </w:r>
      <w:proofErr w:type="spellStart"/>
      <w:r w:rsidRPr="00BF083B">
        <w:t>l’information</w:t>
      </w:r>
      <w:proofErr w:type="spellEnd"/>
    </w:p>
    <w:p w14:paraId="393CD669" w14:textId="77777777" w:rsidR="00BF083B" w:rsidRPr="00BF083B" w:rsidRDefault="00BF083B" w:rsidP="00BF083B">
      <w:pPr>
        <w:pStyle w:val="Lijstalinea"/>
        <w:numPr>
          <w:ilvl w:val="0"/>
          <w:numId w:val="7"/>
        </w:numPr>
        <w:spacing w:after="0" w:line="240" w:lineRule="auto"/>
        <w:rPr>
          <w:lang w:val="fr-FR"/>
        </w:rPr>
      </w:pPr>
      <w:r w:rsidRPr="00BF083B">
        <w:rPr>
          <w:lang w:val="fr-FR"/>
        </w:rPr>
        <w:t>Exploiter l’information et en rechercher la pertinence en fonction de la recherche entreprise</w:t>
      </w:r>
    </w:p>
    <w:p w14:paraId="6DFA4A17" w14:textId="77777777" w:rsidR="00BF083B" w:rsidRPr="00BF083B" w:rsidRDefault="00BF083B" w:rsidP="00BF083B">
      <w:pPr>
        <w:pStyle w:val="Lijstalinea"/>
        <w:numPr>
          <w:ilvl w:val="0"/>
          <w:numId w:val="7"/>
        </w:numPr>
        <w:spacing w:after="0" w:line="240" w:lineRule="auto"/>
      </w:pPr>
      <w:proofErr w:type="spellStart"/>
      <w:r w:rsidRPr="00BF083B">
        <w:t>Communiquer</w:t>
      </w:r>
      <w:proofErr w:type="spellEnd"/>
    </w:p>
    <w:p w14:paraId="35F94D4A" w14:textId="77777777" w:rsidR="00BF083B" w:rsidRPr="00BF083B" w:rsidRDefault="00BF083B" w:rsidP="00BF083B">
      <w:pPr>
        <w:pStyle w:val="Lijstalinea"/>
        <w:numPr>
          <w:ilvl w:val="0"/>
          <w:numId w:val="7"/>
        </w:numPr>
        <w:spacing w:after="0" w:line="240" w:lineRule="auto"/>
      </w:pPr>
      <w:proofErr w:type="spellStart"/>
      <w:r w:rsidRPr="00BF083B">
        <w:t>Transférer</w:t>
      </w:r>
      <w:proofErr w:type="spellEnd"/>
      <w:r w:rsidRPr="00BF083B">
        <w:t xml:space="preserve"> à des </w:t>
      </w:r>
      <w:proofErr w:type="spellStart"/>
      <w:r w:rsidRPr="00BF083B">
        <w:t>situations</w:t>
      </w:r>
      <w:proofErr w:type="spellEnd"/>
      <w:r w:rsidRPr="00BF083B">
        <w:t xml:space="preserve"> </w:t>
      </w:r>
      <w:proofErr w:type="spellStart"/>
      <w:r w:rsidRPr="00BF083B">
        <w:t>nouvelles</w:t>
      </w:r>
      <w:proofErr w:type="spellEnd"/>
    </w:p>
    <w:p w14:paraId="3816F051" w14:textId="77777777" w:rsidR="00BF083B" w:rsidRPr="00BF083B" w:rsidRDefault="00BF083B" w:rsidP="00BF083B">
      <w:pPr>
        <w:pStyle w:val="Lijstalinea"/>
        <w:numPr>
          <w:ilvl w:val="0"/>
          <w:numId w:val="7"/>
        </w:numPr>
        <w:spacing w:after="0" w:line="240" w:lineRule="auto"/>
      </w:pPr>
      <w:proofErr w:type="spellStart"/>
      <w:r w:rsidRPr="00BF083B">
        <w:t>Agir</w:t>
      </w:r>
      <w:proofErr w:type="spellEnd"/>
      <w:r w:rsidRPr="00BF083B">
        <w:t xml:space="preserve"> et </w:t>
      </w:r>
      <w:proofErr w:type="spellStart"/>
      <w:r w:rsidRPr="00BF083B">
        <w:t>réagir</w:t>
      </w:r>
      <w:proofErr w:type="spellEnd"/>
    </w:p>
    <w:p w14:paraId="630E247F" w14:textId="77777777" w:rsidR="00BF083B" w:rsidRPr="00BF083B" w:rsidRDefault="00BF083B" w:rsidP="00BF083B">
      <w:pPr>
        <w:spacing w:after="0" w:line="240" w:lineRule="auto"/>
      </w:pPr>
    </w:p>
    <w:p w14:paraId="309B0A82" w14:textId="77777777" w:rsidR="00BF083B" w:rsidRPr="00BF083B" w:rsidRDefault="00BF083B" w:rsidP="00BF083B">
      <w:pPr>
        <w:pStyle w:val="Lijstalinea"/>
        <w:numPr>
          <w:ilvl w:val="0"/>
          <w:numId w:val="3"/>
        </w:numPr>
        <w:spacing w:after="0" w:line="240" w:lineRule="auto"/>
      </w:pPr>
      <w:r w:rsidRPr="00BF083B">
        <w:t xml:space="preserve">Les </w:t>
      </w:r>
      <w:proofErr w:type="spellStart"/>
      <w:r w:rsidRPr="00BF083B">
        <w:t>savoirs</w:t>
      </w:r>
      <w:proofErr w:type="spellEnd"/>
    </w:p>
    <w:p w14:paraId="46EEE60F" w14:textId="77777777" w:rsidR="00BF083B" w:rsidRPr="00BF083B" w:rsidRDefault="00BF083B" w:rsidP="00BF083B">
      <w:pPr>
        <w:pStyle w:val="Lijstalinea"/>
        <w:numPr>
          <w:ilvl w:val="0"/>
          <w:numId w:val="8"/>
        </w:numPr>
        <w:spacing w:after="0" w:line="240" w:lineRule="auto"/>
      </w:pPr>
      <w:r w:rsidRPr="00BF083B">
        <w:t xml:space="preserve">Les </w:t>
      </w:r>
      <w:proofErr w:type="spellStart"/>
      <w:r w:rsidRPr="00BF083B">
        <w:t>composants</w:t>
      </w:r>
      <w:proofErr w:type="spellEnd"/>
      <w:r w:rsidRPr="00BF083B">
        <w:t xml:space="preserve"> du </w:t>
      </w:r>
      <w:proofErr w:type="spellStart"/>
      <w:r w:rsidRPr="00BF083B">
        <w:t>paysage</w:t>
      </w:r>
      <w:proofErr w:type="spellEnd"/>
    </w:p>
    <w:p w14:paraId="55FC9634" w14:textId="77777777" w:rsidR="00BF083B" w:rsidRPr="00BF083B" w:rsidRDefault="00BF083B" w:rsidP="00BF083B">
      <w:pPr>
        <w:pStyle w:val="Lijstalinea"/>
        <w:numPr>
          <w:ilvl w:val="0"/>
          <w:numId w:val="8"/>
        </w:numPr>
        <w:spacing w:after="0" w:line="240" w:lineRule="auto"/>
      </w:pPr>
      <w:r w:rsidRPr="00BF083B">
        <w:t xml:space="preserve">Les </w:t>
      </w:r>
      <w:proofErr w:type="spellStart"/>
      <w:r w:rsidRPr="00BF083B">
        <w:t>milieux</w:t>
      </w:r>
      <w:proofErr w:type="spellEnd"/>
      <w:r w:rsidRPr="00BF083B">
        <w:t xml:space="preserve"> « </w:t>
      </w:r>
      <w:proofErr w:type="spellStart"/>
      <w:r w:rsidRPr="00BF083B">
        <w:t>naturels</w:t>
      </w:r>
      <w:proofErr w:type="spellEnd"/>
      <w:r w:rsidRPr="00BF083B">
        <w:t> »</w:t>
      </w:r>
    </w:p>
    <w:p w14:paraId="561B310A" w14:textId="77777777" w:rsidR="00BF083B" w:rsidRPr="00BF083B" w:rsidRDefault="00BF083B" w:rsidP="00BF083B">
      <w:pPr>
        <w:pStyle w:val="Lijstalinea"/>
        <w:numPr>
          <w:ilvl w:val="0"/>
          <w:numId w:val="8"/>
        </w:numPr>
        <w:spacing w:after="0" w:line="240" w:lineRule="auto"/>
      </w:pPr>
      <w:proofErr w:type="spellStart"/>
      <w:r w:rsidRPr="00BF083B">
        <w:t>L’organisation</w:t>
      </w:r>
      <w:proofErr w:type="spellEnd"/>
      <w:r w:rsidRPr="00BF083B">
        <w:t xml:space="preserve"> de </w:t>
      </w:r>
      <w:proofErr w:type="spellStart"/>
      <w:r w:rsidRPr="00BF083B">
        <w:t>l’espace</w:t>
      </w:r>
      <w:proofErr w:type="spellEnd"/>
    </w:p>
    <w:p w14:paraId="6C3538E7" w14:textId="77777777" w:rsidR="00BF083B" w:rsidRPr="00BF083B" w:rsidRDefault="00BF083B" w:rsidP="00BF083B">
      <w:pPr>
        <w:pStyle w:val="Lijstalinea"/>
        <w:numPr>
          <w:ilvl w:val="0"/>
          <w:numId w:val="8"/>
        </w:numPr>
        <w:spacing w:after="0" w:line="240" w:lineRule="auto"/>
      </w:pPr>
      <w:r w:rsidRPr="00BF083B">
        <w:t xml:space="preserve">Les </w:t>
      </w:r>
      <w:proofErr w:type="spellStart"/>
      <w:r w:rsidRPr="00BF083B">
        <w:t>interactions</w:t>
      </w:r>
      <w:proofErr w:type="spellEnd"/>
      <w:r w:rsidRPr="00BF083B">
        <w:t xml:space="preserve"> </w:t>
      </w:r>
      <w:proofErr w:type="spellStart"/>
      <w:r w:rsidRPr="00BF083B">
        <w:t>hommes</w:t>
      </w:r>
      <w:proofErr w:type="spellEnd"/>
      <w:r w:rsidRPr="00BF083B">
        <w:t>/</w:t>
      </w:r>
      <w:proofErr w:type="spellStart"/>
      <w:r w:rsidRPr="00BF083B">
        <w:t>espace</w:t>
      </w:r>
      <w:proofErr w:type="spellEnd"/>
    </w:p>
    <w:p w14:paraId="50D4E1D0" w14:textId="77777777" w:rsidR="00BF083B" w:rsidRPr="00BF083B" w:rsidRDefault="00BF083B" w:rsidP="00BF083B">
      <w:pPr>
        <w:spacing w:after="0" w:line="240" w:lineRule="auto"/>
      </w:pPr>
    </w:p>
    <w:p w14:paraId="11E7D7FC" w14:textId="77777777" w:rsidR="00BF083B" w:rsidRPr="00BF083B" w:rsidRDefault="00BF083B" w:rsidP="00BF083B">
      <w:pPr>
        <w:spacing w:after="0" w:line="240" w:lineRule="auto"/>
      </w:pPr>
    </w:p>
    <w:p w14:paraId="065595D9" w14:textId="77777777" w:rsidR="00BF083B" w:rsidRPr="00BF083B" w:rsidRDefault="00BF083B" w:rsidP="00BF083B">
      <w:pPr>
        <w:spacing w:after="0" w:line="240" w:lineRule="auto"/>
      </w:pPr>
      <w:proofErr w:type="spellStart"/>
      <w:r w:rsidRPr="00BF083B">
        <w:t>Socles</w:t>
      </w:r>
      <w:proofErr w:type="spellEnd"/>
      <w:r w:rsidRPr="00BF083B">
        <w:t xml:space="preserve"> de </w:t>
      </w:r>
      <w:proofErr w:type="spellStart"/>
      <w:r w:rsidRPr="00BF083B">
        <w:t>compétences</w:t>
      </w:r>
      <w:proofErr w:type="spellEnd"/>
      <w:r w:rsidRPr="00BF083B">
        <w:t xml:space="preserve"> – secundair onderwijs (algemeen en technisch secundair onderwijs):</w:t>
      </w:r>
    </w:p>
    <w:p w14:paraId="1C625B42" w14:textId="77777777" w:rsidR="00BF083B" w:rsidRPr="00BF083B" w:rsidRDefault="00BF083B" w:rsidP="00BF083B">
      <w:pPr>
        <w:spacing w:after="0" w:line="240" w:lineRule="auto"/>
        <w:jc w:val="both"/>
        <w:rPr>
          <w:sz w:val="24"/>
          <w:szCs w:val="24"/>
        </w:rPr>
      </w:pPr>
      <w:r w:rsidRPr="00BF083B">
        <w:rPr>
          <w:i/>
          <w:sz w:val="20"/>
          <w:szCs w:val="20"/>
        </w:rPr>
        <w:t xml:space="preserve">Voor meer informatie over de </w:t>
      </w:r>
      <w:proofErr w:type="spellStart"/>
      <w:r w:rsidRPr="00BF083B">
        <w:rPr>
          <w:i/>
          <w:sz w:val="20"/>
          <w:szCs w:val="20"/>
        </w:rPr>
        <w:t>socles</w:t>
      </w:r>
      <w:proofErr w:type="spellEnd"/>
      <w:r w:rsidRPr="00BF083B">
        <w:rPr>
          <w:i/>
          <w:sz w:val="20"/>
          <w:szCs w:val="20"/>
        </w:rPr>
        <w:t xml:space="preserve"> de </w:t>
      </w:r>
      <w:proofErr w:type="spellStart"/>
      <w:r w:rsidRPr="00BF083B">
        <w:rPr>
          <w:i/>
          <w:sz w:val="20"/>
          <w:szCs w:val="20"/>
        </w:rPr>
        <w:t>compétences</w:t>
      </w:r>
      <w:proofErr w:type="spellEnd"/>
      <w:r w:rsidRPr="00BF083B">
        <w:rPr>
          <w:i/>
          <w:sz w:val="20"/>
          <w:szCs w:val="20"/>
        </w:rPr>
        <w:t>, gelieve deze website te raadplegen: http://www.enseignement.be</w:t>
      </w:r>
    </w:p>
    <w:p w14:paraId="0453BA03" w14:textId="77777777" w:rsidR="00BF083B" w:rsidRPr="00BF083B" w:rsidRDefault="00BF083B" w:rsidP="00BF083B">
      <w:pPr>
        <w:spacing w:after="0" w:line="240" w:lineRule="auto"/>
      </w:pPr>
    </w:p>
    <w:p w14:paraId="1B13C010" w14:textId="77777777" w:rsidR="00BF083B" w:rsidRPr="00BF083B" w:rsidRDefault="00BF083B" w:rsidP="00BF083B">
      <w:pPr>
        <w:pStyle w:val="Lijstalinea"/>
        <w:numPr>
          <w:ilvl w:val="0"/>
          <w:numId w:val="10"/>
        </w:numPr>
        <w:spacing w:after="0" w:line="240" w:lineRule="auto"/>
      </w:pPr>
      <w:r w:rsidRPr="00BF083B">
        <w:t xml:space="preserve">Sciences </w:t>
      </w:r>
    </w:p>
    <w:p w14:paraId="5FBBD76A" w14:textId="77777777" w:rsidR="00BF083B" w:rsidRPr="00BF083B" w:rsidRDefault="00BF083B" w:rsidP="00BF083B">
      <w:pPr>
        <w:spacing w:after="0" w:line="240" w:lineRule="auto"/>
      </w:pPr>
    </w:p>
    <w:p w14:paraId="4443E0CA" w14:textId="77777777" w:rsidR="00BF083B" w:rsidRPr="00BF083B" w:rsidRDefault="00BF083B" w:rsidP="00BF083B">
      <w:pPr>
        <w:pStyle w:val="Lijstalinea"/>
        <w:numPr>
          <w:ilvl w:val="0"/>
          <w:numId w:val="3"/>
        </w:numPr>
        <w:spacing w:after="0" w:line="240" w:lineRule="auto"/>
      </w:pPr>
      <w:r w:rsidRPr="00BF083B">
        <w:t>Biologie:</w:t>
      </w:r>
    </w:p>
    <w:p w14:paraId="7B1372B5" w14:textId="77777777" w:rsidR="00BF083B" w:rsidRPr="00BF083B" w:rsidRDefault="00BF083B" w:rsidP="00BF083B">
      <w:pPr>
        <w:pStyle w:val="Lijstalinea"/>
        <w:numPr>
          <w:ilvl w:val="0"/>
          <w:numId w:val="11"/>
        </w:numPr>
        <w:spacing w:after="0" w:line="240" w:lineRule="auto"/>
      </w:pPr>
      <w:r w:rsidRPr="00BF083B">
        <w:t xml:space="preserve">La </w:t>
      </w:r>
      <w:proofErr w:type="spellStart"/>
      <w:r w:rsidRPr="00BF083B">
        <w:t>cellule</w:t>
      </w:r>
      <w:proofErr w:type="spellEnd"/>
    </w:p>
    <w:p w14:paraId="342474FA" w14:textId="77777777" w:rsidR="00BF083B" w:rsidRPr="00BF083B" w:rsidRDefault="00BF083B" w:rsidP="00BF083B">
      <w:pPr>
        <w:pStyle w:val="Lijstalinea"/>
        <w:numPr>
          <w:ilvl w:val="0"/>
          <w:numId w:val="11"/>
        </w:numPr>
        <w:spacing w:after="0" w:line="240" w:lineRule="auto"/>
      </w:pPr>
      <w:r w:rsidRPr="00BF083B">
        <w:t>Les organismes</w:t>
      </w:r>
    </w:p>
    <w:p w14:paraId="75A871F5" w14:textId="77777777" w:rsidR="00BF083B" w:rsidRPr="00BF083B" w:rsidRDefault="00BF083B" w:rsidP="00BF083B">
      <w:pPr>
        <w:pStyle w:val="Lijstalinea"/>
        <w:numPr>
          <w:ilvl w:val="0"/>
          <w:numId w:val="11"/>
        </w:numPr>
        <w:spacing w:after="0" w:line="240" w:lineRule="auto"/>
      </w:pPr>
      <w:proofErr w:type="spellStart"/>
      <w:r w:rsidRPr="00BF083B">
        <w:t>L’écologie</w:t>
      </w:r>
      <w:proofErr w:type="spellEnd"/>
    </w:p>
    <w:p w14:paraId="5A28CDB9" w14:textId="77777777" w:rsidR="00BF083B" w:rsidRPr="00BF083B" w:rsidRDefault="00BF083B" w:rsidP="00BF083B">
      <w:pPr>
        <w:spacing w:after="0" w:line="240" w:lineRule="auto"/>
      </w:pPr>
    </w:p>
    <w:p w14:paraId="6A6906A6" w14:textId="77777777" w:rsidR="00BF083B" w:rsidRPr="00BF083B" w:rsidRDefault="00BF083B" w:rsidP="00BF083B">
      <w:pPr>
        <w:pStyle w:val="Lijstalinea"/>
        <w:numPr>
          <w:ilvl w:val="0"/>
          <w:numId w:val="3"/>
        </w:numPr>
        <w:spacing w:after="0" w:line="240" w:lineRule="auto"/>
      </w:pPr>
      <w:proofErr w:type="spellStart"/>
      <w:r w:rsidRPr="00BF083B">
        <w:t>Chimie</w:t>
      </w:r>
      <w:proofErr w:type="spellEnd"/>
      <w:r w:rsidRPr="00BF083B">
        <w:t>:</w:t>
      </w:r>
    </w:p>
    <w:p w14:paraId="5A310357" w14:textId="77777777" w:rsidR="00BF083B" w:rsidRPr="00BF083B" w:rsidRDefault="00BF083B" w:rsidP="00BF083B">
      <w:pPr>
        <w:pStyle w:val="Lijstalinea"/>
        <w:numPr>
          <w:ilvl w:val="0"/>
          <w:numId w:val="12"/>
        </w:numPr>
        <w:spacing w:after="0" w:line="240" w:lineRule="auto"/>
      </w:pPr>
      <w:proofErr w:type="spellStart"/>
      <w:r w:rsidRPr="00BF083B">
        <w:t>Constitution</w:t>
      </w:r>
      <w:proofErr w:type="spellEnd"/>
      <w:r w:rsidRPr="00BF083B">
        <w:t xml:space="preserve"> de la </w:t>
      </w:r>
      <w:proofErr w:type="spellStart"/>
      <w:r w:rsidRPr="00BF083B">
        <w:t>matière</w:t>
      </w:r>
      <w:proofErr w:type="spellEnd"/>
    </w:p>
    <w:p w14:paraId="255A162B" w14:textId="77777777" w:rsidR="00BF083B" w:rsidRPr="00BF083B" w:rsidRDefault="00BF083B" w:rsidP="00BF083B">
      <w:pPr>
        <w:pStyle w:val="Lijstalinea"/>
        <w:numPr>
          <w:ilvl w:val="0"/>
          <w:numId w:val="12"/>
        </w:numPr>
        <w:spacing w:after="0" w:line="240" w:lineRule="auto"/>
        <w:rPr>
          <w:lang w:val="fr-FR"/>
        </w:rPr>
      </w:pPr>
      <w:r w:rsidRPr="00BF083B">
        <w:rPr>
          <w:lang w:val="fr-FR"/>
        </w:rPr>
        <w:t>La matière à l’échelle atomique et moléculaire</w:t>
      </w:r>
    </w:p>
    <w:p w14:paraId="0C11493D" w14:textId="77777777" w:rsidR="00BF083B" w:rsidRPr="00BF083B" w:rsidRDefault="00BF083B" w:rsidP="00BF083B">
      <w:pPr>
        <w:pStyle w:val="Lijstalinea"/>
        <w:numPr>
          <w:ilvl w:val="0"/>
          <w:numId w:val="12"/>
        </w:numPr>
        <w:spacing w:after="0" w:line="240" w:lineRule="auto"/>
      </w:pPr>
      <w:proofErr w:type="spellStart"/>
      <w:r w:rsidRPr="00BF083B">
        <w:t>Classification</w:t>
      </w:r>
      <w:proofErr w:type="spellEnd"/>
      <w:r w:rsidRPr="00BF083B">
        <w:t xml:space="preserve"> </w:t>
      </w:r>
      <w:proofErr w:type="spellStart"/>
      <w:r w:rsidRPr="00BF083B">
        <w:t>périodique</w:t>
      </w:r>
      <w:proofErr w:type="spellEnd"/>
    </w:p>
    <w:p w14:paraId="0E3365EE" w14:textId="77777777" w:rsidR="00BF083B" w:rsidRPr="00BF083B" w:rsidRDefault="00BF083B" w:rsidP="00BF083B">
      <w:pPr>
        <w:pStyle w:val="Lijstalinea"/>
        <w:numPr>
          <w:ilvl w:val="0"/>
          <w:numId w:val="12"/>
        </w:numPr>
        <w:spacing w:after="0" w:line="240" w:lineRule="auto"/>
      </w:pPr>
      <w:r w:rsidRPr="00BF083B">
        <w:t xml:space="preserve">Le </w:t>
      </w:r>
      <w:proofErr w:type="spellStart"/>
      <w:r w:rsidRPr="00BF083B">
        <w:t>modèle</w:t>
      </w:r>
      <w:proofErr w:type="spellEnd"/>
      <w:r w:rsidRPr="00BF083B">
        <w:t xml:space="preserve"> </w:t>
      </w:r>
      <w:proofErr w:type="spellStart"/>
      <w:r w:rsidRPr="00BF083B">
        <w:t>ionique</w:t>
      </w:r>
      <w:proofErr w:type="spellEnd"/>
    </w:p>
    <w:p w14:paraId="64DA1AD9" w14:textId="77777777" w:rsidR="00BF083B" w:rsidRPr="00BF083B" w:rsidRDefault="00BF083B" w:rsidP="00BF083B">
      <w:pPr>
        <w:pStyle w:val="Lijstalinea"/>
        <w:numPr>
          <w:ilvl w:val="0"/>
          <w:numId w:val="12"/>
        </w:numPr>
        <w:spacing w:after="0" w:line="240" w:lineRule="auto"/>
      </w:pPr>
      <w:proofErr w:type="spellStart"/>
      <w:r w:rsidRPr="00BF083B">
        <w:t>Cohésion</w:t>
      </w:r>
      <w:proofErr w:type="spellEnd"/>
      <w:r w:rsidRPr="00BF083B">
        <w:t xml:space="preserve">  de la </w:t>
      </w:r>
      <w:proofErr w:type="spellStart"/>
      <w:r w:rsidRPr="00BF083B">
        <w:t>matière</w:t>
      </w:r>
      <w:proofErr w:type="spellEnd"/>
    </w:p>
    <w:p w14:paraId="1E44EA4D" w14:textId="77777777" w:rsidR="00BF083B" w:rsidRPr="00BF083B" w:rsidRDefault="00BF083B" w:rsidP="00BF083B">
      <w:pPr>
        <w:pStyle w:val="Lijstalinea"/>
        <w:numPr>
          <w:ilvl w:val="0"/>
          <w:numId w:val="12"/>
        </w:numPr>
        <w:spacing w:after="0" w:line="240" w:lineRule="auto"/>
      </w:pPr>
      <w:proofErr w:type="spellStart"/>
      <w:r w:rsidRPr="00BF083B">
        <w:t>Loi</w:t>
      </w:r>
      <w:proofErr w:type="spellEnd"/>
      <w:r w:rsidRPr="00BF083B">
        <w:t xml:space="preserve"> du </w:t>
      </w:r>
      <w:proofErr w:type="spellStart"/>
      <w:r w:rsidRPr="00BF083B">
        <w:t>gaz</w:t>
      </w:r>
      <w:proofErr w:type="spellEnd"/>
      <w:r w:rsidRPr="00BF083B">
        <w:t xml:space="preserve"> parfait</w:t>
      </w:r>
    </w:p>
    <w:p w14:paraId="54DD3BED" w14:textId="77777777" w:rsidR="00BF083B" w:rsidRPr="00BF083B" w:rsidRDefault="00BF083B" w:rsidP="00BF083B">
      <w:pPr>
        <w:pStyle w:val="Lijstalinea"/>
        <w:numPr>
          <w:ilvl w:val="0"/>
          <w:numId w:val="12"/>
        </w:numPr>
        <w:spacing w:after="0" w:line="240" w:lineRule="auto"/>
      </w:pPr>
      <w:r w:rsidRPr="00BF083B">
        <w:t xml:space="preserve">Les </w:t>
      </w:r>
      <w:proofErr w:type="spellStart"/>
      <w:r w:rsidRPr="00BF083B">
        <w:t>solutions</w:t>
      </w:r>
      <w:proofErr w:type="spellEnd"/>
    </w:p>
    <w:p w14:paraId="4650D687" w14:textId="77777777" w:rsidR="00BF083B" w:rsidRPr="00BF083B" w:rsidRDefault="00BF083B" w:rsidP="00BF083B">
      <w:pPr>
        <w:pStyle w:val="Lijstalinea"/>
        <w:numPr>
          <w:ilvl w:val="0"/>
          <w:numId w:val="12"/>
        </w:numPr>
        <w:spacing w:after="0" w:line="240" w:lineRule="auto"/>
      </w:pPr>
      <w:r w:rsidRPr="00BF083B">
        <w:t xml:space="preserve">La </w:t>
      </w:r>
      <w:proofErr w:type="spellStart"/>
      <w:r w:rsidRPr="00BF083B">
        <w:t>réaction</w:t>
      </w:r>
      <w:proofErr w:type="spellEnd"/>
      <w:r w:rsidRPr="00BF083B">
        <w:t xml:space="preserve"> </w:t>
      </w:r>
      <w:proofErr w:type="spellStart"/>
      <w:r w:rsidRPr="00BF083B">
        <w:t>chimique</w:t>
      </w:r>
      <w:proofErr w:type="spellEnd"/>
    </w:p>
    <w:p w14:paraId="2642D44F" w14:textId="77777777" w:rsidR="00BF083B" w:rsidRPr="00BF083B" w:rsidRDefault="00BF083B" w:rsidP="00BF083B">
      <w:pPr>
        <w:pStyle w:val="Lijstalinea"/>
        <w:numPr>
          <w:ilvl w:val="0"/>
          <w:numId w:val="12"/>
        </w:numPr>
        <w:spacing w:after="0" w:line="240" w:lineRule="auto"/>
        <w:rPr>
          <w:lang w:val="fr-FR"/>
        </w:rPr>
      </w:pPr>
      <w:r w:rsidRPr="00BF083B">
        <w:rPr>
          <w:lang w:val="fr-FR"/>
        </w:rPr>
        <w:t>Éléments de thermodynamique et de cinétique chimique</w:t>
      </w:r>
    </w:p>
    <w:p w14:paraId="6CD79750" w14:textId="77777777" w:rsidR="00BF083B" w:rsidRPr="00BF083B" w:rsidRDefault="00BF083B" w:rsidP="00BF083B">
      <w:pPr>
        <w:pStyle w:val="Lijstalinea"/>
        <w:numPr>
          <w:ilvl w:val="0"/>
          <w:numId w:val="12"/>
        </w:numPr>
        <w:spacing w:after="0" w:line="240" w:lineRule="auto"/>
        <w:rPr>
          <w:lang w:val="fr-FR"/>
        </w:rPr>
      </w:pPr>
      <w:r w:rsidRPr="00BF083B">
        <w:rPr>
          <w:lang w:val="fr-FR"/>
        </w:rPr>
        <w:t>Principales réaction chimique et propriétés de substances usuelles</w:t>
      </w:r>
    </w:p>
    <w:p w14:paraId="25D4D63E" w14:textId="77777777" w:rsidR="00BF083B" w:rsidRPr="00BF083B" w:rsidRDefault="00BF083B" w:rsidP="00BF083B">
      <w:pPr>
        <w:pStyle w:val="Lijstalinea"/>
        <w:numPr>
          <w:ilvl w:val="0"/>
          <w:numId w:val="12"/>
        </w:numPr>
        <w:spacing w:after="0" w:line="240" w:lineRule="auto"/>
      </w:pPr>
      <w:proofErr w:type="spellStart"/>
      <w:r w:rsidRPr="00BF083B">
        <w:t>Notions</w:t>
      </w:r>
      <w:proofErr w:type="spellEnd"/>
      <w:r w:rsidRPr="00BF083B">
        <w:t xml:space="preserve"> de </w:t>
      </w:r>
      <w:proofErr w:type="spellStart"/>
      <w:r w:rsidRPr="00BF083B">
        <w:t>chimie</w:t>
      </w:r>
      <w:proofErr w:type="spellEnd"/>
      <w:r w:rsidRPr="00BF083B">
        <w:t xml:space="preserve"> </w:t>
      </w:r>
      <w:proofErr w:type="spellStart"/>
      <w:r w:rsidRPr="00BF083B">
        <w:t>organique</w:t>
      </w:r>
      <w:proofErr w:type="spellEnd"/>
    </w:p>
    <w:p w14:paraId="712BDDDD" w14:textId="77777777" w:rsidR="00BF083B" w:rsidRPr="00BF083B" w:rsidRDefault="00BF083B" w:rsidP="00BF083B">
      <w:pPr>
        <w:pStyle w:val="Lijstalinea"/>
        <w:numPr>
          <w:ilvl w:val="0"/>
          <w:numId w:val="12"/>
        </w:numPr>
        <w:spacing w:after="0" w:line="240" w:lineRule="auto"/>
      </w:pPr>
      <w:proofErr w:type="spellStart"/>
      <w:r w:rsidRPr="00BF083B">
        <w:t>Utilisation</w:t>
      </w:r>
      <w:proofErr w:type="spellEnd"/>
      <w:r w:rsidRPr="00BF083B">
        <w:t xml:space="preserve"> de </w:t>
      </w:r>
      <w:proofErr w:type="spellStart"/>
      <w:r w:rsidRPr="00BF083B">
        <w:t>quelques</w:t>
      </w:r>
      <w:proofErr w:type="spellEnd"/>
      <w:r w:rsidRPr="00BF083B">
        <w:t xml:space="preserve"> </w:t>
      </w:r>
      <w:proofErr w:type="spellStart"/>
      <w:r w:rsidRPr="00BF083B">
        <w:t>substances</w:t>
      </w:r>
      <w:proofErr w:type="spellEnd"/>
      <w:r w:rsidRPr="00BF083B">
        <w:t xml:space="preserve"> </w:t>
      </w:r>
      <w:proofErr w:type="spellStart"/>
      <w:r w:rsidRPr="00BF083B">
        <w:t>courantes</w:t>
      </w:r>
      <w:proofErr w:type="spellEnd"/>
    </w:p>
    <w:p w14:paraId="3AEB6338" w14:textId="77777777" w:rsidR="00BF083B" w:rsidRPr="00BF083B" w:rsidRDefault="00BF083B" w:rsidP="00BF083B">
      <w:pPr>
        <w:spacing w:after="0" w:line="240" w:lineRule="auto"/>
      </w:pPr>
    </w:p>
    <w:p w14:paraId="734A1F9A" w14:textId="77777777" w:rsidR="00BF083B" w:rsidRPr="00BF083B" w:rsidRDefault="00BF083B" w:rsidP="00BF083B">
      <w:pPr>
        <w:pStyle w:val="Lijstalinea"/>
        <w:numPr>
          <w:ilvl w:val="0"/>
          <w:numId w:val="3"/>
        </w:numPr>
        <w:spacing w:after="0" w:line="240" w:lineRule="auto"/>
      </w:pPr>
      <w:proofErr w:type="spellStart"/>
      <w:r w:rsidRPr="00BF083B">
        <w:t>Physique</w:t>
      </w:r>
      <w:proofErr w:type="spellEnd"/>
      <w:r w:rsidRPr="00BF083B">
        <w:t>:</w:t>
      </w:r>
    </w:p>
    <w:p w14:paraId="7DAB42FD" w14:textId="77777777" w:rsidR="00BF083B" w:rsidRPr="00BF083B" w:rsidRDefault="00BF083B" w:rsidP="00BF083B">
      <w:pPr>
        <w:pStyle w:val="Lijstalinea"/>
        <w:numPr>
          <w:ilvl w:val="0"/>
          <w:numId w:val="13"/>
        </w:numPr>
        <w:spacing w:after="0" w:line="240" w:lineRule="auto"/>
      </w:pPr>
      <w:proofErr w:type="spellStart"/>
      <w:r w:rsidRPr="00BF083B">
        <w:t>L’univers</w:t>
      </w:r>
      <w:proofErr w:type="spellEnd"/>
      <w:r w:rsidRPr="00BF083B">
        <w:t xml:space="preserve"> et la </w:t>
      </w:r>
      <w:proofErr w:type="spellStart"/>
      <w:r w:rsidRPr="00BF083B">
        <w:t>terre</w:t>
      </w:r>
      <w:proofErr w:type="spellEnd"/>
    </w:p>
    <w:p w14:paraId="2E35E16B" w14:textId="77777777" w:rsidR="00BF083B" w:rsidRPr="00BF083B" w:rsidRDefault="00BF083B" w:rsidP="00BF083B">
      <w:pPr>
        <w:pStyle w:val="Lijstalinea"/>
        <w:numPr>
          <w:ilvl w:val="0"/>
          <w:numId w:val="13"/>
        </w:numPr>
        <w:spacing w:after="0" w:line="240" w:lineRule="auto"/>
      </w:pPr>
      <w:proofErr w:type="spellStart"/>
      <w:r w:rsidRPr="00BF083B">
        <w:t>Forces</w:t>
      </w:r>
      <w:proofErr w:type="spellEnd"/>
      <w:r w:rsidRPr="00BF083B">
        <w:t xml:space="preserve">, </w:t>
      </w:r>
      <w:proofErr w:type="spellStart"/>
      <w:r w:rsidRPr="00BF083B">
        <w:t>mouvements</w:t>
      </w:r>
      <w:proofErr w:type="spellEnd"/>
      <w:r w:rsidRPr="00BF083B">
        <w:t xml:space="preserve">, </w:t>
      </w:r>
      <w:proofErr w:type="spellStart"/>
      <w:r w:rsidRPr="00BF083B">
        <w:t>pressions</w:t>
      </w:r>
      <w:proofErr w:type="spellEnd"/>
    </w:p>
    <w:p w14:paraId="641582F0" w14:textId="77777777" w:rsidR="00BF083B" w:rsidRPr="00BF083B" w:rsidRDefault="00BF083B" w:rsidP="00BF083B">
      <w:pPr>
        <w:pStyle w:val="Lijstalinea"/>
        <w:numPr>
          <w:ilvl w:val="0"/>
          <w:numId w:val="13"/>
        </w:numPr>
        <w:spacing w:after="0" w:line="240" w:lineRule="auto"/>
      </w:pPr>
      <w:r w:rsidRPr="00BF083B">
        <w:t>Energie</w:t>
      </w:r>
    </w:p>
    <w:p w14:paraId="284D0C74" w14:textId="77777777" w:rsidR="00BF083B" w:rsidRPr="00BF083B" w:rsidRDefault="00BF083B" w:rsidP="00BF083B">
      <w:pPr>
        <w:pStyle w:val="Lijstalinea"/>
        <w:numPr>
          <w:ilvl w:val="0"/>
          <w:numId w:val="13"/>
        </w:numPr>
        <w:spacing w:after="0" w:line="240" w:lineRule="auto"/>
      </w:pPr>
      <w:proofErr w:type="spellStart"/>
      <w:r w:rsidRPr="00BF083B">
        <w:t>Electricité</w:t>
      </w:r>
      <w:proofErr w:type="spellEnd"/>
    </w:p>
    <w:p w14:paraId="2EE37AC2" w14:textId="77777777" w:rsidR="00BF083B" w:rsidRPr="00BF083B" w:rsidRDefault="00BF083B" w:rsidP="00BF083B">
      <w:pPr>
        <w:pStyle w:val="Lijstalinea"/>
        <w:numPr>
          <w:ilvl w:val="0"/>
          <w:numId w:val="13"/>
        </w:numPr>
        <w:spacing w:after="0" w:line="240" w:lineRule="auto"/>
      </w:pPr>
      <w:proofErr w:type="spellStart"/>
      <w:r w:rsidRPr="00BF083B">
        <w:t>Phénomènes</w:t>
      </w:r>
      <w:proofErr w:type="spellEnd"/>
      <w:r w:rsidRPr="00BF083B">
        <w:t xml:space="preserve"> </w:t>
      </w:r>
      <w:proofErr w:type="spellStart"/>
      <w:r w:rsidRPr="00BF083B">
        <w:t>optiques</w:t>
      </w:r>
      <w:proofErr w:type="spellEnd"/>
    </w:p>
    <w:p w14:paraId="67E93C4A" w14:textId="77777777" w:rsidR="00BF083B" w:rsidRPr="00BF083B" w:rsidRDefault="00BF083B" w:rsidP="00BF083B">
      <w:pPr>
        <w:pStyle w:val="Lijstalinea"/>
        <w:numPr>
          <w:ilvl w:val="0"/>
          <w:numId w:val="13"/>
        </w:numPr>
        <w:spacing w:after="0" w:line="240" w:lineRule="auto"/>
      </w:pPr>
      <w:proofErr w:type="spellStart"/>
      <w:r w:rsidRPr="00BF083B">
        <w:t>Ondes</w:t>
      </w:r>
      <w:proofErr w:type="spellEnd"/>
      <w:r w:rsidRPr="00BF083B">
        <w:t xml:space="preserve"> et </w:t>
      </w:r>
      <w:proofErr w:type="spellStart"/>
      <w:r w:rsidRPr="00BF083B">
        <w:t>communications</w:t>
      </w:r>
      <w:proofErr w:type="spellEnd"/>
    </w:p>
    <w:p w14:paraId="79BADE96" w14:textId="77777777" w:rsidR="00BF083B" w:rsidRPr="00BF083B" w:rsidRDefault="00BF083B" w:rsidP="00BF083B">
      <w:pPr>
        <w:pStyle w:val="Lijstalinea"/>
        <w:numPr>
          <w:ilvl w:val="0"/>
          <w:numId w:val="13"/>
        </w:numPr>
        <w:spacing w:after="0" w:line="240" w:lineRule="auto"/>
      </w:pPr>
      <w:proofErr w:type="spellStart"/>
      <w:r w:rsidRPr="00BF083B">
        <w:lastRenderedPageBreak/>
        <w:t>Physique</w:t>
      </w:r>
      <w:proofErr w:type="spellEnd"/>
      <w:r w:rsidRPr="00BF083B">
        <w:t xml:space="preserve"> et santé</w:t>
      </w:r>
    </w:p>
    <w:p w14:paraId="10FA1C6D" w14:textId="77777777" w:rsidR="00BF083B" w:rsidRPr="00BF083B" w:rsidRDefault="00BF083B" w:rsidP="00BF083B">
      <w:pPr>
        <w:spacing w:after="0" w:line="240" w:lineRule="auto"/>
      </w:pPr>
    </w:p>
    <w:p w14:paraId="662145DB" w14:textId="77777777" w:rsidR="00BF083B" w:rsidRPr="00BF083B" w:rsidRDefault="00BF083B" w:rsidP="00BF083B">
      <w:pPr>
        <w:pStyle w:val="Lijstalinea"/>
        <w:numPr>
          <w:ilvl w:val="0"/>
          <w:numId w:val="10"/>
        </w:numPr>
        <w:spacing w:after="0" w:line="240" w:lineRule="auto"/>
      </w:pPr>
      <w:proofErr w:type="spellStart"/>
      <w:r w:rsidRPr="00BF083B">
        <w:t>Mathématiques</w:t>
      </w:r>
      <w:proofErr w:type="spellEnd"/>
      <w:r w:rsidRPr="00BF083B">
        <w:t>:</w:t>
      </w:r>
    </w:p>
    <w:p w14:paraId="2581CE9B" w14:textId="77777777" w:rsidR="00BF083B" w:rsidRPr="00BF083B" w:rsidRDefault="00BF083B" w:rsidP="00BF083B">
      <w:pPr>
        <w:pStyle w:val="Lijstalinea"/>
        <w:numPr>
          <w:ilvl w:val="0"/>
          <w:numId w:val="14"/>
        </w:numPr>
        <w:spacing w:after="0" w:line="240" w:lineRule="auto"/>
      </w:pPr>
      <w:r w:rsidRPr="00BF083B">
        <w:rPr>
          <w:color w:val="000000"/>
        </w:rPr>
        <w:t xml:space="preserve">Etude des </w:t>
      </w:r>
      <w:proofErr w:type="spellStart"/>
      <w:r w:rsidRPr="00BF083B">
        <w:rPr>
          <w:color w:val="000000"/>
        </w:rPr>
        <w:t>fonctions</w:t>
      </w:r>
      <w:proofErr w:type="spellEnd"/>
    </w:p>
    <w:p w14:paraId="7FDFE74C" w14:textId="77777777" w:rsidR="00BF083B" w:rsidRPr="00BF083B" w:rsidRDefault="00BF083B" w:rsidP="00BF083B">
      <w:pPr>
        <w:pStyle w:val="Lijstalinea"/>
        <w:numPr>
          <w:ilvl w:val="0"/>
          <w:numId w:val="14"/>
        </w:numPr>
        <w:spacing w:after="0" w:line="240" w:lineRule="auto"/>
      </w:pPr>
      <w:proofErr w:type="spellStart"/>
      <w:r w:rsidRPr="00BF083B">
        <w:rPr>
          <w:color w:val="000000"/>
        </w:rPr>
        <w:t>Algèbre</w:t>
      </w:r>
      <w:proofErr w:type="spellEnd"/>
    </w:p>
    <w:p w14:paraId="4BB94A64" w14:textId="77777777" w:rsidR="00BF083B" w:rsidRPr="00BF083B" w:rsidRDefault="00BF083B" w:rsidP="00BF083B">
      <w:pPr>
        <w:pStyle w:val="Lijstalinea"/>
        <w:numPr>
          <w:ilvl w:val="0"/>
          <w:numId w:val="14"/>
        </w:numPr>
        <w:spacing w:after="0" w:line="240" w:lineRule="auto"/>
      </w:pPr>
      <w:r w:rsidRPr="00BF083B">
        <w:rPr>
          <w:color w:val="000000"/>
        </w:rPr>
        <w:t>Géométrie et trigonométrie</w:t>
      </w:r>
    </w:p>
    <w:p w14:paraId="1E67BADE" w14:textId="77777777" w:rsidR="00BF083B" w:rsidRPr="00BF083B" w:rsidRDefault="00BF083B" w:rsidP="00BF083B">
      <w:pPr>
        <w:pStyle w:val="Lijstalinea"/>
        <w:numPr>
          <w:ilvl w:val="0"/>
          <w:numId w:val="14"/>
        </w:numPr>
        <w:spacing w:after="0" w:line="240" w:lineRule="auto"/>
      </w:pPr>
      <w:proofErr w:type="spellStart"/>
      <w:r w:rsidRPr="00BF083B">
        <w:rPr>
          <w:color w:val="000000"/>
        </w:rPr>
        <w:t>Traitement</w:t>
      </w:r>
      <w:proofErr w:type="spellEnd"/>
      <w:r w:rsidRPr="00BF083B">
        <w:rPr>
          <w:color w:val="000000"/>
        </w:rPr>
        <w:t xml:space="preserve"> des </w:t>
      </w:r>
      <w:proofErr w:type="spellStart"/>
      <w:r w:rsidRPr="00BF083B">
        <w:rPr>
          <w:color w:val="000000"/>
        </w:rPr>
        <w:t>données</w:t>
      </w:r>
      <w:proofErr w:type="spellEnd"/>
    </w:p>
    <w:p w14:paraId="0C7896A4" w14:textId="77777777" w:rsidR="00BF083B" w:rsidRPr="00BF083B" w:rsidRDefault="00BF083B" w:rsidP="00BF083B">
      <w:pPr>
        <w:spacing w:after="0" w:line="240" w:lineRule="auto"/>
      </w:pPr>
    </w:p>
    <w:p w14:paraId="0937C9B4" w14:textId="77777777" w:rsidR="00BF083B" w:rsidRPr="00BF083B" w:rsidRDefault="00BF083B" w:rsidP="00BF083B">
      <w:pPr>
        <w:spacing w:after="0" w:line="240" w:lineRule="auto"/>
      </w:pPr>
    </w:p>
    <w:p w14:paraId="3C41B3BD" w14:textId="77777777" w:rsidR="00BF083B" w:rsidRPr="00BF083B" w:rsidRDefault="00BF083B" w:rsidP="00BF083B">
      <w:pPr>
        <w:spacing w:after="0" w:line="240" w:lineRule="auto"/>
      </w:pPr>
      <w:r w:rsidRPr="00BF083B">
        <w:t xml:space="preserve">Remarques </w:t>
      </w:r>
      <w:proofErr w:type="spellStart"/>
      <w:r w:rsidRPr="00BF083B">
        <w:t>éventuelles</w:t>
      </w:r>
      <w:proofErr w:type="spellEnd"/>
      <w:r w:rsidRPr="00BF083B">
        <w:t>:</w:t>
      </w:r>
    </w:p>
    <w:p w14:paraId="3F994016" w14:textId="77777777" w:rsidR="00BF083B" w:rsidRPr="00BF083B" w:rsidRDefault="00BF083B" w:rsidP="00BF083B">
      <w:pPr>
        <w:spacing w:after="0" w:line="240" w:lineRule="auto"/>
      </w:pPr>
      <w:r w:rsidRPr="00BF083B">
        <w:t>……………………………………………………………………………………………………………………………………………………………</w:t>
      </w:r>
    </w:p>
    <w:p w14:paraId="753C7171" w14:textId="77777777" w:rsidR="00BF083B" w:rsidRPr="00BF083B" w:rsidRDefault="00BF083B" w:rsidP="00BF083B">
      <w:pPr>
        <w:spacing w:after="0" w:line="240" w:lineRule="auto"/>
      </w:pPr>
      <w:r w:rsidRPr="00BF083B">
        <w:t>……………………………………………………………………………………………………………………………………………………………</w:t>
      </w:r>
    </w:p>
    <w:p w14:paraId="2AD8FA02" w14:textId="77777777" w:rsidR="00BF083B" w:rsidRPr="00BF083B" w:rsidRDefault="00BF083B" w:rsidP="00BF083B">
      <w:pPr>
        <w:spacing w:after="0" w:line="240" w:lineRule="auto"/>
      </w:pPr>
      <w:r w:rsidRPr="00BF083B">
        <w:t>……………………………………………………………………………………………………………………………………………………………</w:t>
      </w:r>
    </w:p>
    <w:p w14:paraId="60FBDF3D" w14:textId="77777777" w:rsidR="00BF083B" w:rsidRPr="00BF083B" w:rsidRDefault="00BF083B" w:rsidP="00BF083B">
      <w:pPr>
        <w:spacing w:after="0" w:line="240" w:lineRule="auto"/>
      </w:pPr>
    </w:p>
    <w:p w14:paraId="39B0100F" w14:textId="77777777" w:rsidR="00BF083B" w:rsidRPr="00BF083B" w:rsidRDefault="00BF083B" w:rsidP="00BF083B">
      <w:pPr>
        <w:spacing w:after="0" w:line="240" w:lineRule="auto"/>
      </w:pPr>
    </w:p>
    <w:p w14:paraId="3264F4AE" w14:textId="46DAD457" w:rsidR="00BF083B" w:rsidRPr="00BF083B" w:rsidRDefault="00BF083B" w:rsidP="00BF083B">
      <w:pPr>
        <w:pStyle w:val="Kop2"/>
        <w:rPr>
          <w:rStyle w:val="Intensievebenadrukking"/>
          <w:sz w:val="32"/>
          <w:szCs w:val="32"/>
        </w:rPr>
      </w:pPr>
      <w:r w:rsidRPr="00BF083B">
        <w:rPr>
          <w:rStyle w:val="Intensievebenadrukking"/>
          <w:sz w:val="32"/>
          <w:szCs w:val="32"/>
        </w:rPr>
        <w:t>Vlaamse Gemeenschap</w:t>
      </w:r>
    </w:p>
    <w:p w14:paraId="660B79E5" w14:textId="77777777" w:rsidR="00BF083B" w:rsidRPr="00BF083B" w:rsidRDefault="00BF083B" w:rsidP="00BF083B">
      <w:pPr>
        <w:spacing w:after="0" w:line="240" w:lineRule="auto"/>
        <w:rPr>
          <w:sz w:val="16"/>
          <w:szCs w:val="16"/>
        </w:rPr>
      </w:pPr>
    </w:p>
    <w:p w14:paraId="6150395B" w14:textId="77777777" w:rsidR="00BF083B" w:rsidRPr="00BF083B" w:rsidRDefault="00BF083B" w:rsidP="00BF083B">
      <w:pPr>
        <w:spacing w:after="0" w:line="100" w:lineRule="atLeast"/>
      </w:pPr>
      <w:r w:rsidRPr="00BF083B">
        <w:t>Eindtermen en uitgangspunten :</w:t>
      </w:r>
    </w:p>
    <w:p w14:paraId="5DB538DD" w14:textId="5410F528" w:rsidR="00BF083B" w:rsidRPr="00BF083B" w:rsidRDefault="00BF083B" w:rsidP="00BF083B">
      <w:pPr>
        <w:spacing w:after="0" w:line="100" w:lineRule="atLeast"/>
        <w:jc w:val="both"/>
      </w:pPr>
      <w:r w:rsidRPr="00BF083B">
        <w:t>De actie helpt de leerlingen de volgende uitgangspunten te ontwikkelen (voor meer informatie hierover : www.ond.vlaanderen.be/dvo/)</w:t>
      </w:r>
    </w:p>
    <w:p w14:paraId="0C536A34" w14:textId="77777777" w:rsidR="00BF083B" w:rsidRPr="00BF083B" w:rsidRDefault="00BF083B" w:rsidP="00BF083B">
      <w:pPr>
        <w:spacing w:after="0" w:line="100" w:lineRule="atLeast"/>
        <w:rPr>
          <w:lang w:val="nl-NL"/>
        </w:rPr>
      </w:pPr>
    </w:p>
    <w:p w14:paraId="771E004A" w14:textId="77777777" w:rsidR="00BF083B" w:rsidRPr="00BF083B" w:rsidRDefault="00BF083B" w:rsidP="00BF083B">
      <w:pPr>
        <w:spacing w:after="0" w:line="100" w:lineRule="atLeast"/>
        <w:rPr>
          <w:sz w:val="24"/>
          <w:szCs w:val="24"/>
        </w:rPr>
      </w:pPr>
      <w:r w:rsidRPr="00BF083B">
        <w:rPr>
          <w:sz w:val="24"/>
          <w:szCs w:val="24"/>
        </w:rPr>
        <w:t>Lager onderwijs</w:t>
      </w:r>
    </w:p>
    <w:p w14:paraId="54FE07F3" w14:textId="77777777" w:rsidR="00BF083B" w:rsidRPr="00BF083B" w:rsidRDefault="00BF083B" w:rsidP="00BF083B">
      <w:pPr>
        <w:spacing w:after="0" w:line="100" w:lineRule="atLeast"/>
        <w:rPr>
          <w:lang w:val="nl-NL"/>
        </w:rPr>
      </w:pPr>
    </w:p>
    <w:p w14:paraId="3083D2DD" w14:textId="77777777" w:rsidR="00BF083B" w:rsidRPr="00BF083B" w:rsidRDefault="00BF083B" w:rsidP="00BF083B">
      <w:pPr>
        <w:pStyle w:val="Lijstalinea"/>
        <w:numPr>
          <w:ilvl w:val="0"/>
          <w:numId w:val="15"/>
        </w:numPr>
        <w:suppressAutoHyphens/>
        <w:spacing w:after="0" w:line="100" w:lineRule="atLeast"/>
        <w:contextualSpacing w:val="0"/>
      </w:pPr>
      <w:r w:rsidRPr="00BF083B">
        <w:t>Wereldoriëntatie – Natuur</w:t>
      </w:r>
    </w:p>
    <w:p w14:paraId="4C3D3D1B" w14:textId="77777777" w:rsidR="00BF083B" w:rsidRPr="00BF083B" w:rsidRDefault="00BF083B" w:rsidP="00BF083B">
      <w:pPr>
        <w:pStyle w:val="Lijstalinea"/>
        <w:numPr>
          <w:ilvl w:val="0"/>
          <w:numId w:val="16"/>
        </w:numPr>
        <w:suppressAutoHyphens/>
        <w:spacing w:after="0" w:line="100" w:lineRule="atLeast"/>
        <w:contextualSpacing w:val="0"/>
      </w:pPr>
      <w:r w:rsidRPr="00BF083B">
        <w:t xml:space="preserve">Levende natuur </w:t>
      </w:r>
    </w:p>
    <w:p w14:paraId="645DFFF6" w14:textId="77777777" w:rsidR="00BF083B" w:rsidRPr="00BF083B" w:rsidRDefault="00BF083B" w:rsidP="00BF083B">
      <w:pPr>
        <w:pStyle w:val="Lijstalinea"/>
        <w:numPr>
          <w:ilvl w:val="0"/>
          <w:numId w:val="16"/>
        </w:numPr>
        <w:suppressAutoHyphens/>
        <w:spacing w:after="0" w:line="100" w:lineRule="atLeast"/>
        <w:contextualSpacing w:val="0"/>
      </w:pPr>
      <w:r w:rsidRPr="00BF083B">
        <w:t xml:space="preserve">Niet-levende natuur </w:t>
      </w:r>
    </w:p>
    <w:p w14:paraId="05316154" w14:textId="77777777" w:rsidR="00BF083B" w:rsidRPr="00BF083B" w:rsidRDefault="00BF083B" w:rsidP="00BF083B">
      <w:pPr>
        <w:pStyle w:val="Lijstalinea"/>
        <w:numPr>
          <w:ilvl w:val="0"/>
          <w:numId w:val="16"/>
        </w:numPr>
        <w:suppressAutoHyphens/>
        <w:spacing w:after="0" w:line="100" w:lineRule="atLeast"/>
        <w:contextualSpacing w:val="0"/>
      </w:pPr>
      <w:r w:rsidRPr="00BF083B">
        <w:t xml:space="preserve">Algemene vaardigheden natuur </w:t>
      </w:r>
    </w:p>
    <w:p w14:paraId="526F88A4" w14:textId="77777777" w:rsidR="00BF083B" w:rsidRPr="00BF083B" w:rsidRDefault="00BF083B" w:rsidP="00BF083B">
      <w:pPr>
        <w:pStyle w:val="Lijstalinea"/>
        <w:numPr>
          <w:ilvl w:val="0"/>
          <w:numId w:val="16"/>
        </w:numPr>
        <w:suppressAutoHyphens/>
        <w:spacing w:after="0" w:line="100" w:lineRule="atLeast"/>
        <w:contextualSpacing w:val="0"/>
      </w:pPr>
      <w:r w:rsidRPr="00BF083B">
        <w:t xml:space="preserve">Gezondheidseducatie </w:t>
      </w:r>
    </w:p>
    <w:p w14:paraId="1BD9CD1A" w14:textId="77777777" w:rsidR="00BF083B" w:rsidRPr="00BF083B" w:rsidRDefault="00BF083B" w:rsidP="00BF083B">
      <w:pPr>
        <w:pStyle w:val="Lijstalinea"/>
        <w:numPr>
          <w:ilvl w:val="0"/>
          <w:numId w:val="16"/>
        </w:numPr>
        <w:suppressAutoHyphens/>
        <w:spacing w:after="0" w:line="100" w:lineRule="atLeast"/>
        <w:contextualSpacing w:val="0"/>
      </w:pPr>
      <w:r w:rsidRPr="00BF083B">
        <w:t>Milieueducatie</w:t>
      </w:r>
    </w:p>
    <w:p w14:paraId="0D9E29E7" w14:textId="77777777" w:rsidR="00BF083B" w:rsidRPr="00BF083B" w:rsidRDefault="00BF083B" w:rsidP="00BF083B">
      <w:pPr>
        <w:spacing w:after="0" w:line="100" w:lineRule="atLeast"/>
        <w:rPr>
          <w:lang w:val="nl-NL"/>
        </w:rPr>
      </w:pPr>
    </w:p>
    <w:p w14:paraId="07BA3307" w14:textId="77777777" w:rsidR="00BF083B" w:rsidRPr="00BF083B" w:rsidRDefault="00BF083B" w:rsidP="00BF083B">
      <w:pPr>
        <w:pStyle w:val="Lijstalinea"/>
        <w:numPr>
          <w:ilvl w:val="0"/>
          <w:numId w:val="15"/>
        </w:numPr>
        <w:suppressAutoHyphens/>
        <w:spacing w:after="0" w:line="100" w:lineRule="atLeast"/>
        <w:contextualSpacing w:val="0"/>
      </w:pPr>
      <w:r w:rsidRPr="00BF083B">
        <w:t>Wereldoriëntatie - Technologie</w:t>
      </w:r>
    </w:p>
    <w:p w14:paraId="0D443830" w14:textId="77777777" w:rsidR="00BF083B" w:rsidRPr="00BF083B" w:rsidRDefault="00BF083B" w:rsidP="00BF083B">
      <w:pPr>
        <w:pStyle w:val="Lijstalinea"/>
        <w:numPr>
          <w:ilvl w:val="0"/>
          <w:numId w:val="16"/>
        </w:numPr>
        <w:suppressAutoHyphens/>
        <w:spacing w:after="0" w:line="100" w:lineRule="atLeast"/>
        <w:contextualSpacing w:val="0"/>
      </w:pPr>
      <w:r w:rsidRPr="00BF083B">
        <w:t xml:space="preserve">Basisinzichten techniek </w:t>
      </w:r>
    </w:p>
    <w:p w14:paraId="0D2C3619" w14:textId="77777777" w:rsidR="00BF083B" w:rsidRPr="00BF083B" w:rsidRDefault="00BF083B" w:rsidP="00BF083B">
      <w:pPr>
        <w:pStyle w:val="Lijstalinea"/>
        <w:numPr>
          <w:ilvl w:val="0"/>
          <w:numId w:val="16"/>
        </w:numPr>
        <w:suppressAutoHyphens/>
        <w:spacing w:after="0" w:line="100" w:lineRule="atLeast"/>
        <w:contextualSpacing w:val="0"/>
      </w:pPr>
      <w:r w:rsidRPr="00BF083B">
        <w:t xml:space="preserve">Technisch proces </w:t>
      </w:r>
    </w:p>
    <w:p w14:paraId="74241A72" w14:textId="77777777" w:rsidR="00BF083B" w:rsidRPr="00BF083B" w:rsidRDefault="00BF083B" w:rsidP="00BF083B">
      <w:pPr>
        <w:pStyle w:val="Lijstalinea"/>
        <w:numPr>
          <w:ilvl w:val="0"/>
          <w:numId w:val="16"/>
        </w:numPr>
        <w:suppressAutoHyphens/>
        <w:spacing w:after="0" w:line="100" w:lineRule="atLeast"/>
        <w:contextualSpacing w:val="0"/>
      </w:pPr>
      <w:r w:rsidRPr="00BF083B">
        <w:t>Attitudes</w:t>
      </w:r>
    </w:p>
    <w:p w14:paraId="28177E8D" w14:textId="77777777" w:rsidR="00BF083B" w:rsidRPr="00BF083B" w:rsidRDefault="00BF083B" w:rsidP="00BF083B">
      <w:pPr>
        <w:spacing w:after="0" w:line="100" w:lineRule="atLeast"/>
        <w:rPr>
          <w:lang w:val="nl-NL"/>
        </w:rPr>
      </w:pPr>
    </w:p>
    <w:p w14:paraId="285EB9DF" w14:textId="77777777" w:rsidR="00BF083B" w:rsidRPr="00BF083B" w:rsidRDefault="00BF083B" w:rsidP="00BF083B">
      <w:pPr>
        <w:pStyle w:val="Lijstalinea"/>
        <w:numPr>
          <w:ilvl w:val="0"/>
          <w:numId w:val="15"/>
        </w:numPr>
        <w:suppressAutoHyphens/>
        <w:spacing w:after="0" w:line="100" w:lineRule="atLeast"/>
        <w:contextualSpacing w:val="0"/>
      </w:pPr>
      <w:r w:rsidRPr="00BF083B">
        <w:t>Wereldoriëntatie - Ruimte</w:t>
      </w:r>
    </w:p>
    <w:p w14:paraId="550D60E6" w14:textId="77777777" w:rsidR="00BF083B" w:rsidRPr="00BF083B" w:rsidRDefault="00BF083B" w:rsidP="00BF083B">
      <w:pPr>
        <w:pStyle w:val="Lijstalinea"/>
        <w:numPr>
          <w:ilvl w:val="0"/>
          <w:numId w:val="16"/>
        </w:numPr>
        <w:suppressAutoHyphens/>
        <w:spacing w:after="0" w:line="100" w:lineRule="atLeast"/>
        <w:contextualSpacing w:val="0"/>
      </w:pPr>
      <w:r w:rsidRPr="00BF083B">
        <w:t>Oriëntatie- en kaartvaardigheid</w:t>
      </w:r>
    </w:p>
    <w:p w14:paraId="7D4B3CEE" w14:textId="77777777" w:rsidR="00BF083B" w:rsidRPr="00BF083B" w:rsidRDefault="00BF083B" w:rsidP="00BF083B">
      <w:pPr>
        <w:pStyle w:val="Lijstalinea"/>
        <w:numPr>
          <w:ilvl w:val="0"/>
          <w:numId w:val="16"/>
        </w:numPr>
        <w:suppressAutoHyphens/>
        <w:spacing w:after="0" w:line="100" w:lineRule="atLeast"/>
        <w:contextualSpacing w:val="0"/>
      </w:pPr>
      <w:r w:rsidRPr="00BF083B">
        <w:t>Ruimtebeleving</w:t>
      </w:r>
    </w:p>
    <w:p w14:paraId="4A6D6D72" w14:textId="77777777" w:rsidR="00BF083B" w:rsidRPr="00BF083B" w:rsidRDefault="00BF083B" w:rsidP="00BF083B">
      <w:pPr>
        <w:pStyle w:val="Lijstalinea"/>
        <w:numPr>
          <w:ilvl w:val="0"/>
          <w:numId w:val="16"/>
        </w:numPr>
        <w:suppressAutoHyphens/>
        <w:spacing w:after="0" w:line="100" w:lineRule="atLeast"/>
        <w:contextualSpacing w:val="0"/>
      </w:pPr>
      <w:r w:rsidRPr="00BF083B">
        <w:t>Ruimtelijke ordening/bepaaldheid</w:t>
      </w:r>
    </w:p>
    <w:p w14:paraId="630C9956" w14:textId="77777777" w:rsidR="00BF083B" w:rsidRPr="00BF083B" w:rsidRDefault="00BF083B" w:rsidP="00BF083B">
      <w:pPr>
        <w:pStyle w:val="Lijstalinea"/>
        <w:numPr>
          <w:ilvl w:val="0"/>
          <w:numId w:val="16"/>
        </w:numPr>
        <w:suppressAutoHyphens/>
        <w:spacing w:after="0" w:line="100" w:lineRule="atLeast"/>
        <w:contextualSpacing w:val="0"/>
      </w:pPr>
      <w:r w:rsidRPr="00BF083B">
        <w:t>Algemene vaardigheden ruimte</w:t>
      </w:r>
    </w:p>
    <w:p w14:paraId="756359CC" w14:textId="77777777" w:rsidR="00BF083B" w:rsidRPr="00BF083B" w:rsidRDefault="00BF083B" w:rsidP="00BF083B">
      <w:pPr>
        <w:pStyle w:val="Lijstalinea"/>
        <w:numPr>
          <w:ilvl w:val="0"/>
          <w:numId w:val="16"/>
        </w:numPr>
        <w:suppressAutoHyphens/>
        <w:spacing w:after="0" w:line="100" w:lineRule="atLeast"/>
        <w:contextualSpacing w:val="0"/>
      </w:pPr>
      <w:r w:rsidRPr="00BF083B">
        <w:t>Verkeer en mobiliteit</w:t>
      </w:r>
    </w:p>
    <w:p w14:paraId="7F78D3FA" w14:textId="77777777" w:rsidR="00BF083B" w:rsidRPr="00BF083B" w:rsidRDefault="00BF083B" w:rsidP="00BF083B">
      <w:pPr>
        <w:spacing w:after="0" w:line="100" w:lineRule="atLeast"/>
        <w:rPr>
          <w:sz w:val="16"/>
          <w:szCs w:val="16"/>
          <w:lang w:val="nl-NL"/>
        </w:rPr>
      </w:pPr>
    </w:p>
    <w:p w14:paraId="59691B2D" w14:textId="77777777" w:rsidR="00BF083B" w:rsidRPr="00BF083B" w:rsidRDefault="00BF083B" w:rsidP="00BF083B">
      <w:pPr>
        <w:rPr>
          <w:sz w:val="16"/>
          <w:szCs w:val="16"/>
          <w:lang w:val="nl-NL"/>
        </w:rPr>
      </w:pPr>
    </w:p>
    <w:p w14:paraId="304462D8" w14:textId="77777777" w:rsidR="00BF083B" w:rsidRPr="00BF083B" w:rsidRDefault="00BF083B" w:rsidP="00BF083B">
      <w:pPr>
        <w:rPr>
          <w:sz w:val="24"/>
          <w:szCs w:val="24"/>
        </w:rPr>
      </w:pPr>
      <w:r w:rsidRPr="00BF083B">
        <w:rPr>
          <w:sz w:val="24"/>
          <w:szCs w:val="24"/>
        </w:rPr>
        <w:t xml:space="preserve">Secundair onderwijs </w:t>
      </w:r>
    </w:p>
    <w:p w14:paraId="4A90B59C" w14:textId="77777777" w:rsidR="00BF083B" w:rsidRPr="00BF083B" w:rsidRDefault="00BF083B" w:rsidP="00BF083B">
      <w:pPr>
        <w:pStyle w:val="Lijstalinea"/>
        <w:numPr>
          <w:ilvl w:val="0"/>
          <w:numId w:val="17"/>
        </w:numPr>
        <w:suppressAutoHyphens/>
        <w:spacing w:after="0" w:line="100" w:lineRule="atLeast"/>
        <w:ind w:left="709" w:hanging="709"/>
        <w:contextualSpacing w:val="0"/>
      </w:pPr>
      <w:r w:rsidRPr="00BF083B">
        <w:t>Wetenschappen</w:t>
      </w:r>
    </w:p>
    <w:p w14:paraId="2C9403E8" w14:textId="77777777" w:rsidR="00BF083B" w:rsidRPr="00BF083B" w:rsidRDefault="00BF083B" w:rsidP="00BF083B">
      <w:pPr>
        <w:pStyle w:val="Lijstalinea"/>
        <w:numPr>
          <w:ilvl w:val="0"/>
          <w:numId w:val="16"/>
        </w:numPr>
        <w:suppressAutoHyphens/>
        <w:spacing w:after="0" w:line="100" w:lineRule="atLeast"/>
        <w:contextualSpacing w:val="0"/>
      </w:pPr>
      <w:r w:rsidRPr="00BF083B">
        <w:t>Structuren</w:t>
      </w:r>
    </w:p>
    <w:p w14:paraId="456693C7" w14:textId="77777777" w:rsidR="00BF083B" w:rsidRPr="00BF083B" w:rsidRDefault="00BF083B" w:rsidP="00BF083B">
      <w:pPr>
        <w:pStyle w:val="Lijstalinea"/>
        <w:numPr>
          <w:ilvl w:val="0"/>
          <w:numId w:val="16"/>
        </w:numPr>
        <w:suppressAutoHyphens/>
        <w:spacing w:after="0" w:line="100" w:lineRule="atLeast"/>
        <w:contextualSpacing w:val="0"/>
      </w:pPr>
      <w:r w:rsidRPr="00BF083B">
        <w:t>Interacties</w:t>
      </w:r>
    </w:p>
    <w:p w14:paraId="0B40117D" w14:textId="77777777" w:rsidR="00BF083B" w:rsidRPr="00BF083B" w:rsidRDefault="00BF083B" w:rsidP="00BF083B">
      <w:pPr>
        <w:pStyle w:val="Lijstalinea"/>
        <w:numPr>
          <w:ilvl w:val="0"/>
          <w:numId w:val="16"/>
        </w:numPr>
        <w:suppressAutoHyphens/>
        <w:spacing w:after="0" w:line="100" w:lineRule="atLeast"/>
        <w:contextualSpacing w:val="0"/>
      </w:pPr>
      <w:r w:rsidRPr="00BF083B">
        <w:t>Systemen</w:t>
      </w:r>
    </w:p>
    <w:p w14:paraId="33EB93DF" w14:textId="77777777" w:rsidR="00BF083B" w:rsidRPr="00BF083B" w:rsidRDefault="00BF083B" w:rsidP="00BF083B">
      <w:pPr>
        <w:pStyle w:val="Lijstalinea"/>
        <w:numPr>
          <w:ilvl w:val="0"/>
          <w:numId w:val="16"/>
        </w:numPr>
        <w:suppressAutoHyphens/>
        <w:spacing w:after="0" w:line="100" w:lineRule="atLeast"/>
        <w:contextualSpacing w:val="0"/>
      </w:pPr>
      <w:r w:rsidRPr="00BF083B">
        <w:t>Tijd</w:t>
      </w:r>
    </w:p>
    <w:p w14:paraId="6F9492F9" w14:textId="77777777" w:rsidR="00BF083B" w:rsidRPr="00BF083B" w:rsidRDefault="00BF083B" w:rsidP="00BF083B">
      <w:pPr>
        <w:pStyle w:val="Lijstalinea"/>
        <w:numPr>
          <w:ilvl w:val="0"/>
          <w:numId w:val="16"/>
        </w:numPr>
        <w:suppressAutoHyphens/>
        <w:spacing w:after="0" w:line="100" w:lineRule="atLeast"/>
        <w:contextualSpacing w:val="0"/>
      </w:pPr>
      <w:r w:rsidRPr="00BF083B">
        <w:t>Genese en ontwikkeling</w:t>
      </w:r>
    </w:p>
    <w:p w14:paraId="31D746CE" w14:textId="77777777" w:rsidR="00BF083B" w:rsidRPr="00BF083B" w:rsidRDefault="00BF083B" w:rsidP="00BF083B">
      <w:pPr>
        <w:pStyle w:val="Lijstalinea"/>
        <w:numPr>
          <w:ilvl w:val="0"/>
          <w:numId w:val="16"/>
        </w:numPr>
        <w:suppressAutoHyphens/>
        <w:spacing w:after="0" w:line="100" w:lineRule="atLeast"/>
        <w:contextualSpacing w:val="0"/>
      </w:pPr>
      <w:r w:rsidRPr="00BF083B">
        <w:lastRenderedPageBreak/>
        <w:t>Natuurwetenschap en maatschappij</w:t>
      </w:r>
    </w:p>
    <w:p w14:paraId="2AC4197D" w14:textId="77777777" w:rsidR="00BF083B" w:rsidRPr="00BF083B" w:rsidRDefault="00BF083B" w:rsidP="00BF083B">
      <w:pPr>
        <w:pStyle w:val="Lijstalinea"/>
        <w:numPr>
          <w:ilvl w:val="0"/>
          <w:numId w:val="16"/>
        </w:numPr>
        <w:suppressAutoHyphens/>
        <w:spacing w:after="0" w:line="100" w:lineRule="atLeast"/>
        <w:contextualSpacing w:val="0"/>
      </w:pPr>
      <w:proofErr w:type="spellStart"/>
      <w:r w:rsidRPr="00BF083B">
        <w:t>Onderzoekscompetentie</w:t>
      </w:r>
      <w:proofErr w:type="spellEnd"/>
    </w:p>
    <w:p w14:paraId="4012A348" w14:textId="77777777" w:rsidR="00BF083B" w:rsidRPr="00BF083B" w:rsidRDefault="00BF083B" w:rsidP="00BF083B">
      <w:pPr>
        <w:rPr>
          <w:lang w:val="nl-NL"/>
        </w:rPr>
      </w:pPr>
    </w:p>
    <w:p w14:paraId="260ED6F3" w14:textId="77777777" w:rsidR="00BF083B" w:rsidRPr="00BF083B" w:rsidRDefault="00BF083B" w:rsidP="00BF083B">
      <w:pPr>
        <w:pStyle w:val="Lijstalinea"/>
        <w:numPr>
          <w:ilvl w:val="0"/>
          <w:numId w:val="17"/>
        </w:numPr>
        <w:tabs>
          <w:tab w:val="clear" w:pos="720"/>
        </w:tabs>
        <w:suppressAutoHyphens/>
        <w:spacing w:after="0" w:line="100" w:lineRule="atLeast"/>
        <w:contextualSpacing w:val="0"/>
      </w:pPr>
      <w:r w:rsidRPr="00BF083B">
        <w:t>Wiskunde</w:t>
      </w:r>
    </w:p>
    <w:p w14:paraId="2259014B" w14:textId="77777777" w:rsidR="00BF083B" w:rsidRPr="00BF083B" w:rsidRDefault="00BF083B" w:rsidP="00BF083B">
      <w:pPr>
        <w:pStyle w:val="Lijstalinea"/>
        <w:numPr>
          <w:ilvl w:val="0"/>
          <w:numId w:val="16"/>
        </w:numPr>
        <w:suppressAutoHyphens/>
        <w:spacing w:after="0" w:line="100" w:lineRule="atLeast"/>
        <w:contextualSpacing w:val="0"/>
      </w:pPr>
      <w:r w:rsidRPr="00BF083B">
        <w:t>Algebra</w:t>
      </w:r>
    </w:p>
    <w:p w14:paraId="4B936BFE" w14:textId="77777777" w:rsidR="00BF083B" w:rsidRPr="00BF083B" w:rsidRDefault="00BF083B" w:rsidP="00BF083B">
      <w:pPr>
        <w:pStyle w:val="Lijstalinea"/>
        <w:numPr>
          <w:ilvl w:val="0"/>
          <w:numId w:val="16"/>
        </w:numPr>
        <w:suppressAutoHyphens/>
        <w:spacing w:after="0" w:line="100" w:lineRule="atLeast"/>
        <w:contextualSpacing w:val="0"/>
      </w:pPr>
      <w:r w:rsidRPr="00BF083B">
        <w:t>Analyse</w:t>
      </w:r>
    </w:p>
    <w:p w14:paraId="71A2CFA1" w14:textId="77777777" w:rsidR="00BF083B" w:rsidRPr="00BF083B" w:rsidRDefault="00BF083B" w:rsidP="00BF083B">
      <w:pPr>
        <w:pStyle w:val="Lijstalinea"/>
        <w:numPr>
          <w:ilvl w:val="0"/>
          <w:numId w:val="16"/>
        </w:numPr>
        <w:suppressAutoHyphens/>
        <w:spacing w:after="0" w:line="100" w:lineRule="atLeast"/>
        <w:contextualSpacing w:val="0"/>
      </w:pPr>
      <w:r w:rsidRPr="00BF083B">
        <w:t>Meetkunde</w:t>
      </w:r>
    </w:p>
    <w:p w14:paraId="0E0443F6" w14:textId="77777777" w:rsidR="00BF083B" w:rsidRPr="00BF083B" w:rsidRDefault="00BF083B" w:rsidP="00BF083B">
      <w:pPr>
        <w:pStyle w:val="Lijstalinea"/>
        <w:numPr>
          <w:ilvl w:val="0"/>
          <w:numId w:val="16"/>
        </w:numPr>
        <w:suppressAutoHyphens/>
        <w:spacing w:after="0" w:line="100" w:lineRule="atLeast"/>
        <w:contextualSpacing w:val="0"/>
      </w:pPr>
      <w:r w:rsidRPr="00BF083B">
        <w:t>Discrete wiskunde</w:t>
      </w:r>
    </w:p>
    <w:p w14:paraId="54AFDA34" w14:textId="77777777" w:rsidR="00BF083B" w:rsidRPr="00BF083B" w:rsidRDefault="00BF083B" w:rsidP="00BF083B">
      <w:pPr>
        <w:pStyle w:val="Lijstalinea"/>
        <w:numPr>
          <w:ilvl w:val="0"/>
          <w:numId w:val="16"/>
        </w:numPr>
        <w:suppressAutoHyphens/>
        <w:spacing w:after="0" w:line="100" w:lineRule="atLeast"/>
        <w:contextualSpacing w:val="0"/>
      </w:pPr>
      <w:r w:rsidRPr="00BF083B">
        <w:t>Statistiek en kansrekening</w:t>
      </w:r>
    </w:p>
    <w:p w14:paraId="7952F2AD" w14:textId="77777777" w:rsidR="00BF083B" w:rsidRPr="00BF083B" w:rsidRDefault="00BF083B" w:rsidP="00BF083B">
      <w:pPr>
        <w:pStyle w:val="Lijstalinea"/>
        <w:numPr>
          <w:ilvl w:val="0"/>
          <w:numId w:val="16"/>
        </w:numPr>
        <w:suppressAutoHyphens/>
        <w:spacing w:after="0" w:line="100" w:lineRule="atLeast"/>
        <w:contextualSpacing w:val="0"/>
      </w:pPr>
      <w:r w:rsidRPr="00BF083B">
        <w:t>Wiskunde en cultuur</w:t>
      </w:r>
    </w:p>
    <w:p w14:paraId="7E34C55D" w14:textId="77777777" w:rsidR="00BF083B" w:rsidRPr="00BF083B" w:rsidRDefault="00BF083B" w:rsidP="00BF083B">
      <w:pPr>
        <w:pStyle w:val="Lijstalinea"/>
        <w:numPr>
          <w:ilvl w:val="0"/>
          <w:numId w:val="16"/>
        </w:numPr>
        <w:suppressAutoHyphens/>
        <w:spacing w:after="0" w:line="100" w:lineRule="atLeast"/>
        <w:contextualSpacing w:val="0"/>
      </w:pPr>
      <w:proofErr w:type="spellStart"/>
      <w:r w:rsidRPr="00BF083B">
        <w:t>Onderzoekscompetentie</w:t>
      </w:r>
      <w:proofErr w:type="spellEnd"/>
    </w:p>
    <w:p w14:paraId="49847DFD" w14:textId="77777777" w:rsidR="00BF083B" w:rsidRPr="00BF083B" w:rsidRDefault="00BF083B" w:rsidP="00BF083B">
      <w:pPr>
        <w:spacing w:after="0" w:line="100" w:lineRule="atLeast"/>
        <w:rPr>
          <w:lang w:val="nl-NL"/>
        </w:rPr>
      </w:pPr>
    </w:p>
    <w:p w14:paraId="7AE240D4" w14:textId="77777777" w:rsidR="00BF083B" w:rsidRPr="00BF083B" w:rsidRDefault="00BF083B" w:rsidP="00BF083B">
      <w:pPr>
        <w:spacing w:after="0" w:line="100" w:lineRule="atLeast"/>
        <w:rPr>
          <w:lang w:val="nl-NL"/>
        </w:rPr>
      </w:pPr>
    </w:p>
    <w:p w14:paraId="54DDF0C3" w14:textId="77777777" w:rsidR="00BF083B" w:rsidRPr="00BF083B" w:rsidRDefault="00BF083B" w:rsidP="00BF083B">
      <w:pPr>
        <w:spacing w:after="0" w:line="100" w:lineRule="atLeast"/>
      </w:pPr>
      <w:r w:rsidRPr="00BF083B">
        <w:t>Eventuele opmerkingen:</w:t>
      </w:r>
    </w:p>
    <w:p w14:paraId="616A4A78" w14:textId="77777777" w:rsidR="00BF083B" w:rsidRPr="00BF083B" w:rsidRDefault="00BF083B" w:rsidP="00BF083B">
      <w:pPr>
        <w:spacing w:after="0" w:line="100" w:lineRule="atLeast"/>
      </w:pPr>
      <w:r w:rsidRPr="00BF083B">
        <w:t>……………………………………………………………………………………………………………………………………………………………</w:t>
      </w:r>
    </w:p>
    <w:p w14:paraId="45B7D16F" w14:textId="77777777" w:rsidR="00BF083B" w:rsidRPr="00BF083B" w:rsidRDefault="00BF083B" w:rsidP="00BF083B">
      <w:pPr>
        <w:spacing w:after="0" w:line="100" w:lineRule="atLeast"/>
      </w:pPr>
      <w:r w:rsidRPr="00BF083B">
        <w:t>……………………………………………………………………………………………………………………………………………………………</w:t>
      </w:r>
    </w:p>
    <w:p w14:paraId="37EA621F" w14:textId="77777777" w:rsidR="00BF083B" w:rsidRPr="00BF083B" w:rsidRDefault="00BF083B" w:rsidP="00BF083B">
      <w:pPr>
        <w:spacing w:after="0" w:line="100" w:lineRule="atLeast"/>
      </w:pPr>
      <w:r w:rsidRPr="00BF083B">
        <w:t>……………………………………………………………………………………………………………………………………………………………</w:t>
      </w:r>
    </w:p>
    <w:p w14:paraId="35C30E16" w14:textId="77777777" w:rsidR="00BF083B" w:rsidRPr="00BF083B" w:rsidRDefault="00BF083B" w:rsidP="00BF083B">
      <w:pPr>
        <w:spacing w:after="0" w:line="240" w:lineRule="auto"/>
        <w:rPr>
          <w:sz w:val="24"/>
          <w:szCs w:val="24"/>
        </w:rPr>
      </w:pPr>
    </w:p>
    <w:p w14:paraId="17003F22" w14:textId="77777777" w:rsidR="00BF083B" w:rsidRPr="00BF083B" w:rsidRDefault="00BF083B" w:rsidP="00BF083B">
      <w:pPr>
        <w:spacing w:after="0" w:line="240" w:lineRule="auto"/>
        <w:rPr>
          <w:sz w:val="24"/>
          <w:szCs w:val="24"/>
        </w:rPr>
      </w:pPr>
    </w:p>
    <w:p w14:paraId="6A3712D1" w14:textId="77777777" w:rsidR="00AA7283" w:rsidRPr="00BF083B" w:rsidRDefault="00AA7283"/>
    <w:sectPr w:rsidR="00AA7283" w:rsidRPr="00BF083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E7C138" w14:textId="77777777" w:rsidR="00F33EFE" w:rsidRDefault="00F33EFE" w:rsidP="00F33EFE">
      <w:pPr>
        <w:spacing w:after="0" w:line="240" w:lineRule="auto"/>
      </w:pPr>
      <w:r>
        <w:separator/>
      </w:r>
    </w:p>
  </w:endnote>
  <w:endnote w:type="continuationSeparator" w:id="0">
    <w:p w14:paraId="26F50210" w14:textId="77777777" w:rsidR="00F33EFE" w:rsidRDefault="00F33EFE" w:rsidP="00F33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FDE246" w14:textId="77777777" w:rsidR="00F33EFE" w:rsidRDefault="00F33EFE" w:rsidP="00F33EFE">
      <w:pPr>
        <w:spacing w:after="0" w:line="240" w:lineRule="auto"/>
      </w:pPr>
      <w:r>
        <w:separator/>
      </w:r>
    </w:p>
  </w:footnote>
  <w:footnote w:type="continuationSeparator" w:id="0">
    <w:p w14:paraId="74E9F172" w14:textId="77777777" w:rsidR="00F33EFE" w:rsidRDefault="00F33EFE" w:rsidP="00F33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FDD93" w14:textId="73FE2D67" w:rsidR="00F33EFE" w:rsidRDefault="00F33EFE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20C399" wp14:editId="26EB7B5D">
          <wp:simplePos x="0" y="0"/>
          <wp:positionH relativeFrom="margin">
            <wp:posOffset>-165100</wp:posOffset>
          </wp:positionH>
          <wp:positionV relativeFrom="paragraph">
            <wp:posOffset>-451485</wp:posOffset>
          </wp:positionV>
          <wp:extent cx="1811483" cy="922020"/>
          <wp:effectExtent l="0" t="0" r="0" b="0"/>
          <wp:wrapTopAndBottom/>
          <wp:docPr id="1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WORD.jpg"/>
                  <pic:cNvPicPr>
                    <a:picLocks noChangeAspect="1"/>
                  </pic:cNvPicPr>
                </pic:nvPicPr>
                <pic:blipFill>
                  <a:blip r:embed="rId1"/>
                  <a:srcRect b="23739"/>
                  <a:stretch/>
                </pic:blipFill>
                <pic:spPr bwMode="auto">
                  <a:xfrm>
                    <a:off x="0" y="0"/>
                    <a:ext cx="1811483" cy="9220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upp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□"/>
      <w:lvlJc w:val="left"/>
      <w:pPr>
        <w:tabs>
          <w:tab w:val="num" w:pos="720"/>
        </w:tabs>
        <w:ind w:left="0" w:firstLine="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0" w:firstLine="0"/>
      </w:pPr>
      <w:rPr>
        <w:rFonts w:ascii="Wingdings" w:hAnsi="Wingdings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upp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C485C77"/>
    <w:multiLevelType w:val="hybridMultilevel"/>
    <w:tmpl w:val="670E1B18"/>
    <w:lvl w:ilvl="0" w:tplc="A184EA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A2AF9"/>
    <w:multiLevelType w:val="multilevel"/>
    <w:tmpl w:val="0AE0A6F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4D13FCB"/>
    <w:multiLevelType w:val="hybridMultilevel"/>
    <w:tmpl w:val="43EE71E8"/>
    <w:lvl w:ilvl="0" w:tplc="376A5F9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C70A4"/>
    <w:multiLevelType w:val="hybridMultilevel"/>
    <w:tmpl w:val="127A4996"/>
    <w:lvl w:ilvl="0" w:tplc="376A5F9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D791B"/>
    <w:multiLevelType w:val="hybridMultilevel"/>
    <w:tmpl w:val="8F983B40"/>
    <w:lvl w:ilvl="0" w:tplc="376A5F9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91DFA"/>
    <w:multiLevelType w:val="hybridMultilevel"/>
    <w:tmpl w:val="49F8193C"/>
    <w:lvl w:ilvl="0" w:tplc="D52EC0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42961"/>
    <w:multiLevelType w:val="hybridMultilevel"/>
    <w:tmpl w:val="57F2491E"/>
    <w:lvl w:ilvl="0" w:tplc="376A5F9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154DC0"/>
    <w:multiLevelType w:val="hybridMultilevel"/>
    <w:tmpl w:val="D7D0EA2C"/>
    <w:lvl w:ilvl="0" w:tplc="6DDE38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F6784"/>
    <w:multiLevelType w:val="hybridMultilevel"/>
    <w:tmpl w:val="0B46C86E"/>
    <w:lvl w:ilvl="0" w:tplc="376A5F9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AC7E11"/>
    <w:multiLevelType w:val="hybridMultilevel"/>
    <w:tmpl w:val="59E6421E"/>
    <w:lvl w:ilvl="0" w:tplc="376A5F9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722474"/>
    <w:multiLevelType w:val="hybridMultilevel"/>
    <w:tmpl w:val="6E02B8BC"/>
    <w:lvl w:ilvl="0" w:tplc="376A5F9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484D1E"/>
    <w:multiLevelType w:val="hybridMultilevel"/>
    <w:tmpl w:val="5F58426E"/>
    <w:lvl w:ilvl="0" w:tplc="376A5F9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DD24BB"/>
    <w:multiLevelType w:val="hybridMultilevel"/>
    <w:tmpl w:val="BEEA96A0"/>
    <w:lvl w:ilvl="0" w:tplc="376A5F9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AA3DDC"/>
    <w:multiLevelType w:val="hybridMultilevel"/>
    <w:tmpl w:val="C82CE82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726B8F"/>
    <w:multiLevelType w:val="hybridMultilevel"/>
    <w:tmpl w:val="3872C088"/>
    <w:lvl w:ilvl="0" w:tplc="376A5F9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7"/>
  </w:num>
  <w:num w:numId="5">
    <w:abstractNumId w:val="7"/>
  </w:num>
  <w:num w:numId="6">
    <w:abstractNumId w:val="5"/>
  </w:num>
  <w:num w:numId="7">
    <w:abstractNumId w:val="9"/>
  </w:num>
  <w:num w:numId="8">
    <w:abstractNumId w:val="13"/>
  </w:num>
  <w:num w:numId="9">
    <w:abstractNumId w:val="3"/>
  </w:num>
  <w:num w:numId="10">
    <w:abstractNumId w:val="10"/>
  </w:num>
  <w:num w:numId="11">
    <w:abstractNumId w:val="12"/>
  </w:num>
  <w:num w:numId="12">
    <w:abstractNumId w:val="14"/>
  </w:num>
  <w:num w:numId="13">
    <w:abstractNumId w:val="15"/>
  </w:num>
  <w:num w:numId="14">
    <w:abstractNumId w:val="11"/>
  </w:num>
  <w:num w:numId="15">
    <w:abstractNumId w:val="0"/>
  </w:num>
  <w:num w:numId="16">
    <w:abstractNumId w:val="1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83B"/>
    <w:rsid w:val="00AA7283"/>
    <w:rsid w:val="00BF083B"/>
    <w:rsid w:val="00F3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968D4F7"/>
  <w15:chartTrackingRefBased/>
  <w15:docId w15:val="{25D1339B-D548-4EED-95E9-5E5E93365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F083B"/>
    <w:pPr>
      <w:spacing w:after="200" w:line="276" w:lineRule="auto"/>
    </w:pPr>
    <w:rPr>
      <w:rFonts w:ascii="Calibri" w:eastAsia="Calibri" w:hAnsi="Calibri" w:cs="Times New Roman"/>
    </w:rPr>
  </w:style>
  <w:style w:type="paragraph" w:styleId="Kop1">
    <w:name w:val="heading 1"/>
    <w:basedOn w:val="Standaard"/>
    <w:next w:val="Standaard"/>
    <w:link w:val="Kop1Char"/>
    <w:uiPriority w:val="9"/>
    <w:qFormat/>
    <w:rsid w:val="00BF08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F08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qFormat/>
    <w:rsid w:val="00BF083B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BF083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F083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F083B"/>
    <w:rPr>
      <w:rFonts w:ascii="Calibri" w:eastAsia="Calibri" w:hAnsi="Calibri" w:cs="Times New Roman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F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F083B"/>
    <w:rPr>
      <w:rFonts w:ascii="Segoe UI" w:eastAsia="Calibri" w:hAnsi="Segoe UI" w:cs="Segoe UI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BF08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Intensievebenadrukking">
    <w:name w:val="Intense Emphasis"/>
    <w:basedOn w:val="Standaardalinea-lettertype"/>
    <w:uiPriority w:val="21"/>
    <w:qFormat/>
    <w:rsid w:val="00BF083B"/>
    <w:rPr>
      <w:i/>
      <w:iCs/>
      <w:color w:val="4472C4" w:themeColor="accent1"/>
    </w:rPr>
  </w:style>
  <w:style w:type="character" w:customStyle="1" w:styleId="Kop2Char">
    <w:name w:val="Kop 2 Char"/>
    <w:basedOn w:val="Standaardalinea-lettertype"/>
    <w:link w:val="Kop2"/>
    <w:uiPriority w:val="9"/>
    <w:rsid w:val="00BF08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F33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33EFE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F33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33EF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588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Evy Ceuleers</dc:creator>
  <cp:keywords/>
  <dc:description/>
  <cp:lastModifiedBy>Evy Ceuleers</cp:lastModifiedBy>
  <cp:revision>2</cp:revision>
  <dcterms:created xsi:type="dcterms:W3CDTF">2021-01-04T15:17:00Z</dcterms:created>
  <dcterms:modified xsi:type="dcterms:W3CDTF">2021-01-04T15:23:00Z</dcterms:modified>
</cp:coreProperties>
</file>